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51"/>
        <w:gridCol w:w="425"/>
        <w:gridCol w:w="2127"/>
        <w:gridCol w:w="102"/>
        <w:gridCol w:w="39"/>
        <w:gridCol w:w="851"/>
        <w:gridCol w:w="1414"/>
        <w:gridCol w:w="1716"/>
        <w:gridCol w:w="663"/>
      </w:tblGrid>
      <w:tr w:rsidR="00215B36" w:rsidRPr="00D40AD7" w14:paraId="34157F40" w14:textId="77777777" w:rsidTr="0035649C">
        <w:tc>
          <w:tcPr>
            <w:tcW w:w="1951" w:type="dxa"/>
            <w:vMerge w:val="restart"/>
          </w:tcPr>
          <w:p w14:paraId="1A2252F8" w14:textId="77777777" w:rsidR="003A74AA" w:rsidRPr="00D40AD7" w:rsidRDefault="003A74AA" w:rsidP="00D40AD7">
            <w:pPr>
              <w:rPr>
                <w:rFonts w:cstheme="minorHAnsi"/>
              </w:rPr>
            </w:pPr>
          </w:p>
          <w:p w14:paraId="31D5C1A5" w14:textId="77777777" w:rsidR="003A74AA" w:rsidRPr="00D40AD7" w:rsidRDefault="003A74AA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6C69E613" wp14:editId="35AC4730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72B0B4" w14:textId="77777777" w:rsidR="003A74AA" w:rsidRPr="00D40AD7" w:rsidRDefault="003A74AA" w:rsidP="00D40AD7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7AF1DA74" w14:textId="77777777" w:rsidR="00215B36" w:rsidRPr="00D40AD7" w:rsidRDefault="00F41FB3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Wydział</w:t>
            </w:r>
            <w:r w:rsidR="00215B36" w:rsidRPr="00D40AD7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3"/>
          </w:tcPr>
          <w:p w14:paraId="2B569817" w14:textId="77777777" w:rsidR="00215B36" w:rsidRPr="00D40AD7" w:rsidRDefault="00C9702C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Nauk Technicznych</w:t>
            </w:r>
          </w:p>
        </w:tc>
      </w:tr>
      <w:tr w:rsidR="00215B36" w:rsidRPr="00D40AD7" w14:paraId="67DDD32A" w14:textId="77777777" w:rsidTr="0035649C">
        <w:tc>
          <w:tcPr>
            <w:tcW w:w="1951" w:type="dxa"/>
            <w:vMerge/>
          </w:tcPr>
          <w:p w14:paraId="37BF8C5F" w14:textId="77777777" w:rsidR="00215B36" w:rsidRPr="00D40AD7" w:rsidRDefault="00215B36" w:rsidP="00D40AD7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4A78F559" w14:textId="77777777" w:rsidR="00215B36" w:rsidRPr="00D40AD7" w:rsidRDefault="00215B36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Kierunek:</w:t>
            </w:r>
          </w:p>
        </w:tc>
        <w:tc>
          <w:tcPr>
            <w:tcW w:w="3793" w:type="dxa"/>
            <w:gridSpan w:val="3"/>
          </w:tcPr>
          <w:p w14:paraId="1D693332" w14:textId="77777777" w:rsidR="00215B36" w:rsidRPr="00D40AD7" w:rsidRDefault="00C9702C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D40AD7" w14:paraId="128BD937" w14:textId="77777777" w:rsidTr="0035649C">
        <w:tc>
          <w:tcPr>
            <w:tcW w:w="1951" w:type="dxa"/>
            <w:vMerge/>
          </w:tcPr>
          <w:p w14:paraId="43FACF78" w14:textId="77777777" w:rsidR="00215B36" w:rsidRPr="00D40AD7" w:rsidRDefault="00215B36" w:rsidP="00D40AD7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07F606F0" w14:textId="77777777" w:rsidR="00215B36" w:rsidRPr="00D40AD7" w:rsidRDefault="00215B36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  <w:gridSpan w:val="3"/>
          </w:tcPr>
          <w:p w14:paraId="0474DE96" w14:textId="77777777" w:rsidR="00215B36" w:rsidRPr="00D40AD7" w:rsidRDefault="00EF6315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II stopnia</w:t>
            </w:r>
          </w:p>
        </w:tc>
      </w:tr>
      <w:tr w:rsidR="00215B36" w:rsidRPr="00D40AD7" w14:paraId="11C00800" w14:textId="77777777" w:rsidTr="0035649C">
        <w:tc>
          <w:tcPr>
            <w:tcW w:w="1951" w:type="dxa"/>
            <w:vMerge/>
          </w:tcPr>
          <w:p w14:paraId="1A18D9B7" w14:textId="77777777" w:rsidR="00215B36" w:rsidRPr="00D40AD7" w:rsidRDefault="00215B36" w:rsidP="00D40AD7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466506F0" w14:textId="77777777" w:rsidR="00215B36" w:rsidRPr="00D40AD7" w:rsidRDefault="00215B36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Profil kształcenia:</w:t>
            </w:r>
          </w:p>
        </w:tc>
        <w:tc>
          <w:tcPr>
            <w:tcW w:w="3793" w:type="dxa"/>
            <w:gridSpan w:val="3"/>
          </w:tcPr>
          <w:p w14:paraId="2CC80DA4" w14:textId="77777777" w:rsidR="00215B36" w:rsidRPr="00D40AD7" w:rsidRDefault="00D40AD7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praktyczny</w:t>
            </w:r>
          </w:p>
        </w:tc>
      </w:tr>
      <w:tr w:rsidR="00215B36" w:rsidRPr="00D40AD7" w14:paraId="7F38C646" w14:textId="77777777" w:rsidTr="0035649C">
        <w:tc>
          <w:tcPr>
            <w:tcW w:w="9288" w:type="dxa"/>
            <w:gridSpan w:val="9"/>
          </w:tcPr>
          <w:p w14:paraId="0EFF9D0D" w14:textId="77777777" w:rsidR="00215B36" w:rsidRPr="00D40AD7" w:rsidRDefault="00215B36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D40AD7" w14:paraId="75732963" w14:textId="77777777" w:rsidTr="0035649C">
        <w:tc>
          <w:tcPr>
            <w:tcW w:w="9288" w:type="dxa"/>
            <w:gridSpan w:val="9"/>
          </w:tcPr>
          <w:p w14:paraId="401B615E" w14:textId="77777777" w:rsidR="00215B36" w:rsidRPr="00D40AD7" w:rsidRDefault="00215B36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D40AD7" w14:paraId="6ED07A8C" w14:textId="77777777" w:rsidTr="0035649C">
        <w:tc>
          <w:tcPr>
            <w:tcW w:w="4644" w:type="dxa"/>
            <w:gridSpan w:val="5"/>
          </w:tcPr>
          <w:p w14:paraId="5E07BDCA" w14:textId="77777777" w:rsidR="00215B36" w:rsidRPr="00D40AD7" w:rsidRDefault="00215B36" w:rsidP="00D40AD7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Przedmiot:</w:t>
            </w:r>
          </w:p>
        </w:tc>
        <w:tc>
          <w:tcPr>
            <w:tcW w:w="4644" w:type="dxa"/>
            <w:gridSpan w:val="4"/>
          </w:tcPr>
          <w:p w14:paraId="6A08CDEA" w14:textId="77777777" w:rsidR="00215B36" w:rsidRPr="00D40AD7" w:rsidRDefault="00040DC1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Techniki satelitarne w geodezji inżynieryjnej</w:t>
            </w:r>
          </w:p>
        </w:tc>
      </w:tr>
      <w:tr w:rsidR="00215B36" w:rsidRPr="00D40AD7" w14:paraId="2D718426" w14:textId="77777777" w:rsidTr="0035649C">
        <w:tc>
          <w:tcPr>
            <w:tcW w:w="4644" w:type="dxa"/>
            <w:gridSpan w:val="5"/>
          </w:tcPr>
          <w:p w14:paraId="4EFA4651" w14:textId="70C67691" w:rsidR="00215B36" w:rsidRPr="00D40AD7" w:rsidRDefault="004A5222" w:rsidP="00D40AD7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644" w:type="dxa"/>
            <w:gridSpan w:val="4"/>
          </w:tcPr>
          <w:p w14:paraId="72687C32" w14:textId="5C73DEC3" w:rsidR="00215B36" w:rsidRPr="004A5222" w:rsidRDefault="004A5222" w:rsidP="004A522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</w:tr>
      <w:tr w:rsidR="00215B36" w:rsidRPr="00D40AD7" w14:paraId="4F3A5EC1" w14:textId="77777777" w:rsidTr="0035649C">
        <w:tc>
          <w:tcPr>
            <w:tcW w:w="4644" w:type="dxa"/>
            <w:gridSpan w:val="5"/>
          </w:tcPr>
          <w:p w14:paraId="76E7748D" w14:textId="77777777" w:rsidR="00215B36" w:rsidRPr="00D40AD7" w:rsidRDefault="00215B36" w:rsidP="00D40AD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 xml:space="preserve">Rodzaj przedmiotu: </w:t>
            </w:r>
            <w:r w:rsidR="00EF6315" w:rsidRPr="00D40AD7">
              <w:rPr>
                <w:rFonts w:cstheme="minorHAnsi"/>
                <w:b/>
              </w:rPr>
              <w:t xml:space="preserve"> fakultatywny</w:t>
            </w:r>
          </w:p>
        </w:tc>
        <w:tc>
          <w:tcPr>
            <w:tcW w:w="4644" w:type="dxa"/>
            <w:gridSpan w:val="4"/>
          </w:tcPr>
          <w:p w14:paraId="286F41C1" w14:textId="77777777" w:rsidR="00215B36" w:rsidRPr="00D40AD7" w:rsidRDefault="0056280A" w:rsidP="00D40AD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Język wykładowy:</w:t>
            </w:r>
            <w:r w:rsidR="00C9702C" w:rsidRPr="00D40AD7">
              <w:rPr>
                <w:rFonts w:cstheme="minorHAnsi"/>
                <w:b/>
              </w:rPr>
              <w:t xml:space="preserve"> </w:t>
            </w:r>
            <w:r w:rsidR="00C9702C" w:rsidRPr="00D40AD7">
              <w:rPr>
                <w:rFonts w:cstheme="minorHAnsi"/>
              </w:rPr>
              <w:t>polski</w:t>
            </w:r>
          </w:p>
        </w:tc>
      </w:tr>
      <w:tr w:rsidR="00215B36" w:rsidRPr="00D40AD7" w14:paraId="1220273E" w14:textId="77777777" w:rsidTr="0035649C">
        <w:tc>
          <w:tcPr>
            <w:tcW w:w="2376" w:type="dxa"/>
            <w:gridSpan w:val="2"/>
          </w:tcPr>
          <w:p w14:paraId="0D52038F" w14:textId="77777777" w:rsidR="00215B36" w:rsidRPr="00D40AD7" w:rsidRDefault="00215B36" w:rsidP="00D40AD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Rok studiów:</w:t>
            </w:r>
            <w:r w:rsidR="00C9702C" w:rsidRPr="00D40AD7">
              <w:rPr>
                <w:rFonts w:cstheme="minorHAnsi"/>
                <w:b/>
              </w:rPr>
              <w:t xml:space="preserve"> I</w:t>
            </w:r>
          </w:p>
        </w:tc>
        <w:tc>
          <w:tcPr>
            <w:tcW w:w="2268" w:type="dxa"/>
            <w:gridSpan w:val="3"/>
          </w:tcPr>
          <w:p w14:paraId="1E5F3894" w14:textId="77777777" w:rsidR="00215B36" w:rsidRPr="00D40AD7" w:rsidRDefault="00215B36" w:rsidP="00D40AD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 xml:space="preserve">Semestry/y:  </w:t>
            </w:r>
            <w:r w:rsidR="006C3C29" w:rsidRPr="00D40AD7">
              <w:rPr>
                <w:rFonts w:cstheme="minorHAnsi"/>
                <w:b/>
              </w:rPr>
              <w:t>2</w:t>
            </w:r>
          </w:p>
        </w:tc>
        <w:tc>
          <w:tcPr>
            <w:tcW w:w="4644" w:type="dxa"/>
            <w:gridSpan w:val="4"/>
          </w:tcPr>
          <w:p w14:paraId="460A3F03" w14:textId="77777777" w:rsidR="00215B36" w:rsidRPr="00D40AD7" w:rsidRDefault="0056280A" w:rsidP="00D40AD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 xml:space="preserve"> Liczba godzin ogółem:</w:t>
            </w:r>
            <w:r w:rsidR="00EF6315" w:rsidRPr="00D40AD7">
              <w:rPr>
                <w:rFonts w:cstheme="minorHAnsi"/>
                <w:b/>
              </w:rPr>
              <w:t xml:space="preserve"> </w:t>
            </w:r>
            <w:r w:rsidR="00040DC1" w:rsidRPr="00D40AD7">
              <w:rPr>
                <w:rFonts w:cstheme="minorHAnsi"/>
                <w:b/>
              </w:rPr>
              <w:t>3</w:t>
            </w:r>
            <w:r w:rsidR="00EF6315" w:rsidRPr="00D40AD7">
              <w:rPr>
                <w:rFonts w:cstheme="minorHAnsi"/>
                <w:b/>
              </w:rPr>
              <w:t>0</w:t>
            </w:r>
          </w:p>
        </w:tc>
      </w:tr>
      <w:tr w:rsidR="00215B36" w:rsidRPr="00D40AD7" w14:paraId="55FCE9BE" w14:textId="77777777" w:rsidTr="0035649C">
        <w:tc>
          <w:tcPr>
            <w:tcW w:w="4644" w:type="dxa"/>
            <w:gridSpan w:val="5"/>
          </w:tcPr>
          <w:p w14:paraId="768E1E22" w14:textId="59DA89EB" w:rsidR="00215B36" w:rsidRPr="00CF31F3" w:rsidRDefault="00CF31F3" w:rsidP="00CF31F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215B36" w:rsidRPr="00CF31F3">
              <w:rPr>
                <w:rFonts w:cstheme="minorHAnsi"/>
                <w:b/>
              </w:rPr>
              <w:t xml:space="preserve">Formy dydaktyczne prowadzenia zajęć </w:t>
            </w:r>
            <w:r w:rsidR="00215B36" w:rsidRPr="00CF31F3">
              <w:rPr>
                <w:rFonts w:cstheme="minorHAnsi"/>
                <w:b/>
              </w:rPr>
              <w:br/>
              <w:t xml:space="preserve">i liczba godzin w semestrze: </w:t>
            </w:r>
          </w:p>
          <w:p w14:paraId="4526E96D" w14:textId="77777777" w:rsidR="00971CD5" w:rsidRPr="00D40AD7" w:rsidRDefault="00971CD5" w:rsidP="00D40AD7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2265" w:type="dxa"/>
            <w:gridSpan w:val="2"/>
          </w:tcPr>
          <w:p w14:paraId="00D5C3CF" w14:textId="77777777" w:rsidR="00215B36" w:rsidRPr="00D40AD7" w:rsidRDefault="00B444B0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Wykłady</w:t>
            </w:r>
          </w:p>
          <w:p w14:paraId="23C57B12" w14:textId="77777777" w:rsidR="00B444B0" w:rsidRPr="00D40AD7" w:rsidRDefault="00B444B0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ćwiczenia</w:t>
            </w:r>
          </w:p>
        </w:tc>
        <w:tc>
          <w:tcPr>
            <w:tcW w:w="2379" w:type="dxa"/>
            <w:gridSpan w:val="2"/>
          </w:tcPr>
          <w:p w14:paraId="6A0F3515" w14:textId="77777777" w:rsidR="00215B36" w:rsidRPr="00D40AD7" w:rsidRDefault="006C3C29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1</w:t>
            </w:r>
            <w:r w:rsidR="00040DC1" w:rsidRPr="00D40AD7">
              <w:rPr>
                <w:rFonts w:cstheme="minorHAnsi"/>
                <w:b/>
              </w:rPr>
              <w:t>5</w:t>
            </w:r>
          </w:p>
          <w:p w14:paraId="64746046" w14:textId="77777777" w:rsidR="00B444B0" w:rsidRPr="00D40AD7" w:rsidRDefault="006C3C29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1</w:t>
            </w:r>
            <w:r w:rsidR="00040DC1" w:rsidRPr="00D40AD7">
              <w:rPr>
                <w:rFonts w:cstheme="minorHAnsi"/>
                <w:b/>
              </w:rPr>
              <w:t>5</w:t>
            </w:r>
          </w:p>
          <w:p w14:paraId="5F9E4654" w14:textId="77777777" w:rsidR="00204892" w:rsidRPr="00D40AD7" w:rsidRDefault="00204892" w:rsidP="00D40AD7">
            <w:pPr>
              <w:rPr>
                <w:rFonts w:cstheme="minorHAnsi"/>
                <w:b/>
              </w:rPr>
            </w:pPr>
          </w:p>
        </w:tc>
      </w:tr>
      <w:tr w:rsidR="00215B36" w:rsidRPr="00D40AD7" w14:paraId="23C7C69D" w14:textId="77777777" w:rsidTr="0035649C">
        <w:tc>
          <w:tcPr>
            <w:tcW w:w="4644" w:type="dxa"/>
            <w:gridSpan w:val="5"/>
            <w:vAlign w:val="center"/>
          </w:tcPr>
          <w:p w14:paraId="62A00712" w14:textId="5FE33A10" w:rsidR="00215B36" w:rsidRPr="00D40AD7" w:rsidRDefault="00215B36" w:rsidP="00D40AD7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D40AD7">
              <w:rPr>
                <w:rFonts w:cstheme="minorHAnsi"/>
                <w:b/>
              </w:rPr>
              <w:t>:</w:t>
            </w:r>
            <w:r w:rsidR="00B008C6">
              <w:rPr>
                <w:rFonts w:cstheme="minorHAnsi"/>
                <w:b/>
              </w:rPr>
              <w:t xml:space="preserve"> </w:t>
            </w:r>
            <w:r w:rsidR="00B008C6">
              <w:rPr>
                <w:rFonts w:cs="Aptos"/>
                <w:b/>
              </w:rPr>
              <w:t xml:space="preserve">Dr  inż. </w:t>
            </w:r>
            <w:proofErr w:type="spellStart"/>
            <w:r w:rsidR="00B008C6">
              <w:rPr>
                <w:rFonts w:cs="Aptos"/>
                <w:b/>
              </w:rPr>
              <w:t>Ihor</w:t>
            </w:r>
            <w:proofErr w:type="spellEnd"/>
            <w:r w:rsidR="00B008C6">
              <w:rPr>
                <w:rFonts w:cs="Aptos"/>
                <w:b/>
              </w:rPr>
              <w:t xml:space="preserve"> </w:t>
            </w:r>
            <w:proofErr w:type="spellStart"/>
            <w:r w:rsidR="00B008C6">
              <w:rPr>
                <w:rFonts w:cs="Aptos"/>
                <w:b/>
              </w:rPr>
              <w:t>Tsiupak</w:t>
            </w:r>
            <w:proofErr w:type="spellEnd"/>
          </w:p>
          <w:p w14:paraId="303C30B5" w14:textId="37328485" w:rsidR="004A5222" w:rsidRPr="00D40AD7" w:rsidRDefault="000E2E3A" w:rsidP="004A5222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 xml:space="preserve">         </w:t>
            </w:r>
          </w:p>
          <w:p w14:paraId="10254A34" w14:textId="08BF8181" w:rsidR="00971CD5" w:rsidRPr="00D40AD7" w:rsidRDefault="00971CD5" w:rsidP="00D40AD7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4644" w:type="dxa"/>
            <w:gridSpan w:val="4"/>
            <w:vAlign w:val="center"/>
          </w:tcPr>
          <w:p w14:paraId="019C5415" w14:textId="1BBD79CD" w:rsidR="00215B36" w:rsidRPr="00D40AD7" w:rsidRDefault="00C90CCB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Koordynator:</w:t>
            </w:r>
            <w:r w:rsidR="00C9702C" w:rsidRPr="00D40AD7">
              <w:rPr>
                <w:rFonts w:cstheme="minorHAnsi"/>
                <w:b/>
              </w:rPr>
              <w:t xml:space="preserve"> </w:t>
            </w:r>
            <w:r w:rsidR="00B008C6">
              <w:rPr>
                <w:rFonts w:cs="Aptos"/>
                <w:b/>
              </w:rPr>
              <w:t xml:space="preserve">Dr  inż. </w:t>
            </w:r>
            <w:proofErr w:type="spellStart"/>
            <w:r w:rsidR="00B008C6">
              <w:rPr>
                <w:rFonts w:cs="Aptos"/>
                <w:b/>
              </w:rPr>
              <w:t>Ihor</w:t>
            </w:r>
            <w:proofErr w:type="spellEnd"/>
            <w:r w:rsidR="00B008C6">
              <w:rPr>
                <w:rFonts w:cs="Aptos"/>
                <w:b/>
              </w:rPr>
              <w:t xml:space="preserve"> Tsiupak</w:t>
            </w:r>
          </w:p>
          <w:p w14:paraId="65525D07" w14:textId="77777777" w:rsidR="00245A09" w:rsidRPr="00D40AD7" w:rsidRDefault="00245A09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 xml:space="preserve">       </w:t>
            </w:r>
            <w:r w:rsidR="00971CD5" w:rsidRPr="00D40AD7">
              <w:rPr>
                <w:rFonts w:cstheme="minorHAnsi"/>
                <w:b/>
              </w:rPr>
              <w:t xml:space="preserve">                  </w:t>
            </w:r>
          </w:p>
        </w:tc>
      </w:tr>
      <w:tr w:rsidR="00C90CCB" w:rsidRPr="00D40AD7" w14:paraId="2932A124" w14:textId="77777777" w:rsidTr="0035649C">
        <w:tc>
          <w:tcPr>
            <w:tcW w:w="9288" w:type="dxa"/>
            <w:gridSpan w:val="9"/>
          </w:tcPr>
          <w:p w14:paraId="421B37A6" w14:textId="77777777" w:rsidR="00C90CCB" w:rsidRPr="00D40AD7" w:rsidRDefault="00C90CCB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D40AD7" w14:paraId="7A8BA71D" w14:textId="77777777" w:rsidTr="0035649C">
        <w:tc>
          <w:tcPr>
            <w:tcW w:w="9288" w:type="dxa"/>
            <w:gridSpan w:val="9"/>
          </w:tcPr>
          <w:p w14:paraId="165CA0A5" w14:textId="77777777" w:rsidR="00C90CCB" w:rsidRPr="00D40AD7" w:rsidRDefault="00245A09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>Podstawowa wiedza na temat praktycznej geodezji satelitarnej</w:t>
            </w:r>
          </w:p>
        </w:tc>
      </w:tr>
      <w:tr w:rsidR="00C90CCB" w:rsidRPr="00D40AD7" w14:paraId="6EFB7575" w14:textId="77777777" w:rsidTr="0035649C">
        <w:tc>
          <w:tcPr>
            <w:tcW w:w="9288" w:type="dxa"/>
            <w:gridSpan w:val="9"/>
          </w:tcPr>
          <w:p w14:paraId="5A97072F" w14:textId="77777777" w:rsidR="00C90CCB" w:rsidRPr="00D40AD7" w:rsidRDefault="00C90CCB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D40AD7" w14:paraId="5F73C4DB" w14:textId="77777777" w:rsidTr="0035649C">
        <w:tc>
          <w:tcPr>
            <w:tcW w:w="9288" w:type="dxa"/>
            <w:gridSpan w:val="9"/>
          </w:tcPr>
          <w:p w14:paraId="3FD5EC1C" w14:textId="77777777" w:rsidR="00C90CCB" w:rsidRPr="00D40AD7" w:rsidRDefault="00C90CCB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Wiedza (CW):</w:t>
            </w:r>
          </w:p>
          <w:p w14:paraId="0CCFC983" w14:textId="77777777" w:rsidR="00FA41C1" w:rsidRPr="00D40AD7" w:rsidRDefault="00FA41C1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  <w:b/>
              </w:rPr>
              <w:t xml:space="preserve">CW1  </w:t>
            </w:r>
            <w:r w:rsidR="00245A09" w:rsidRPr="00D40AD7">
              <w:rPr>
                <w:rFonts w:cstheme="minorHAnsi"/>
              </w:rPr>
              <w:t>Uświadomienie znaczenia wykorzystania satelitarnych technik pomiarowych w geodezji</w:t>
            </w:r>
          </w:p>
          <w:p w14:paraId="1A726A2E" w14:textId="77777777" w:rsidR="00B444B0" w:rsidRPr="00D40AD7" w:rsidRDefault="00B444B0" w:rsidP="00D40AD7">
            <w:pPr>
              <w:rPr>
                <w:rFonts w:cstheme="minorHAnsi"/>
                <w:b/>
              </w:rPr>
            </w:pPr>
          </w:p>
          <w:p w14:paraId="3260140B" w14:textId="77777777" w:rsidR="00C90CCB" w:rsidRPr="00D40AD7" w:rsidRDefault="00C90CCB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Umiejętności (CU):</w:t>
            </w:r>
          </w:p>
          <w:p w14:paraId="2AEDBFB7" w14:textId="77777777" w:rsidR="00B444B0" w:rsidRPr="00D40AD7" w:rsidRDefault="00FA41C1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  <w:b/>
              </w:rPr>
              <w:t xml:space="preserve">CU1  </w:t>
            </w:r>
            <w:r w:rsidR="00245A09" w:rsidRPr="00D40AD7">
              <w:rPr>
                <w:rFonts w:cstheme="minorHAnsi"/>
              </w:rPr>
              <w:t>Opanowanie techniki</w:t>
            </w:r>
            <w:r w:rsidR="00971CD5" w:rsidRPr="00D40AD7">
              <w:rPr>
                <w:rFonts w:cstheme="minorHAnsi"/>
              </w:rPr>
              <w:t xml:space="preserve"> pomiarów inwentaryzacyjnych i realizacyjnych</w:t>
            </w:r>
            <w:r w:rsidR="00245A09" w:rsidRPr="00D40AD7">
              <w:rPr>
                <w:rFonts w:cstheme="minorHAnsi"/>
              </w:rPr>
              <w:t xml:space="preserve"> przy wykorzystaniu systemów satelitarnych</w:t>
            </w:r>
          </w:p>
          <w:p w14:paraId="7DE0A186" w14:textId="77777777" w:rsidR="00B444B0" w:rsidRPr="00D40AD7" w:rsidRDefault="00B444B0" w:rsidP="00D40AD7">
            <w:pPr>
              <w:rPr>
                <w:rFonts w:cstheme="minorHAnsi"/>
                <w:b/>
              </w:rPr>
            </w:pPr>
          </w:p>
          <w:p w14:paraId="2DA18DEA" w14:textId="77777777" w:rsidR="00C90CCB" w:rsidRPr="00D40AD7" w:rsidRDefault="00C90CCB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Kompetencje społeczne (CK):</w:t>
            </w:r>
          </w:p>
          <w:p w14:paraId="29CE03C7" w14:textId="77777777" w:rsidR="00B444B0" w:rsidRPr="00D40AD7" w:rsidRDefault="00BD66B3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  <w:b/>
              </w:rPr>
              <w:t xml:space="preserve">CK1  </w:t>
            </w:r>
            <w:r w:rsidR="00245A09" w:rsidRPr="00D40AD7">
              <w:rPr>
                <w:rFonts w:cstheme="minorHAnsi"/>
              </w:rPr>
              <w:t>Ugruntowanie świadomości i odpowiedzialności za podejmowane decyzje, także w zakresie działalności  i skutków społecznych</w:t>
            </w:r>
          </w:p>
        </w:tc>
      </w:tr>
      <w:tr w:rsidR="00C90CCB" w:rsidRPr="00D40AD7" w14:paraId="677A600D" w14:textId="77777777" w:rsidTr="0035649C">
        <w:tc>
          <w:tcPr>
            <w:tcW w:w="9288" w:type="dxa"/>
            <w:gridSpan w:val="9"/>
          </w:tcPr>
          <w:p w14:paraId="7753DE0C" w14:textId="77777777" w:rsidR="00C90CCB" w:rsidRPr="00D40AD7" w:rsidRDefault="00C90CCB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D40AD7" w14:paraId="1E725DAB" w14:textId="77777777" w:rsidTr="0035649C">
        <w:tc>
          <w:tcPr>
            <w:tcW w:w="9288" w:type="dxa"/>
            <w:gridSpan w:val="9"/>
          </w:tcPr>
          <w:p w14:paraId="5CC3CFED" w14:textId="77777777" w:rsidR="00C90CCB" w:rsidRPr="00D40AD7" w:rsidRDefault="0056280A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Wiedza (EKW</w:t>
            </w:r>
            <w:r w:rsidR="00C90CCB" w:rsidRPr="00D40AD7">
              <w:rPr>
                <w:rFonts w:cstheme="minorHAnsi"/>
                <w:b/>
              </w:rPr>
              <w:t>):</w:t>
            </w:r>
          </w:p>
          <w:p w14:paraId="5F0CA4F1" w14:textId="77777777" w:rsidR="00B444B0" w:rsidRPr="00D40AD7" w:rsidRDefault="00D86E2C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  <w:b/>
              </w:rPr>
              <w:t xml:space="preserve">EKW1  </w:t>
            </w:r>
            <w:r w:rsidR="000F34C6" w:rsidRPr="00D40AD7">
              <w:rPr>
                <w:rFonts w:cstheme="minorHAnsi"/>
              </w:rPr>
              <w:t>Ma wiedzę w zakresie posługiwania się satelitarnymi systemami informacji geograficznej i geodezyjnej</w:t>
            </w:r>
          </w:p>
          <w:p w14:paraId="03209655" w14:textId="77777777" w:rsidR="00B444B0" w:rsidRPr="00D40AD7" w:rsidRDefault="00D86E2C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  <w:b/>
              </w:rPr>
              <w:t xml:space="preserve">EKW2  </w:t>
            </w:r>
            <w:r w:rsidR="000F34C6" w:rsidRPr="00D40AD7">
              <w:rPr>
                <w:rFonts w:cstheme="minorHAnsi"/>
              </w:rPr>
              <w:t>Ma świadomość atrakcyjności i społecznej wagi zdobytej wiedzy w zakresie geodezji i kartografii</w:t>
            </w:r>
          </w:p>
          <w:p w14:paraId="1433FA1F" w14:textId="77777777" w:rsidR="00B444B0" w:rsidRPr="00D40AD7" w:rsidRDefault="00B444B0" w:rsidP="00D40AD7">
            <w:pPr>
              <w:rPr>
                <w:rFonts w:cstheme="minorHAnsi"/>
                <w:b/>
              </w:rPr>
            </w:pPr>
          </w:p>
          <w:p w14:paraId="290F366E" w14:textId="77777777" w:rsidR="00C90CCB" w:rsidRPr="00D40AD7" w:rsidRDefault="0056280A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Umiejętności (EKU</w:t>
            </w:r>
            <w:r w:rsidR="00C90CCB" w:rsidRPr="00D40AD7">
              <w:rPr>
                <w:rFonts w:cstheme="minorHAnsi"/>
                <w:b/>
              </w:rPr>
              <w:t>):</w:t>
            </w:r>
          </w:p>
          <w:p w14:paraId="47A7E929" w14:textId="77777777" w:rsidR="00B444B0" w:rsidRPr="00D40AD7" w:rsidRDefault="00D86E2C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  <w:b/>
              </w:rPr>
              <w:t xml:space="preserve">EKU1  </w:t>
            </w:r>
            <w:r w:rsidR="000F34C6" w:rsidRPr="00D40AD7">
              <w:rPr>
                <w:rFonts w:cstheme="minorHAnsi"/>
              </w:rPr>
              <w:t>Ma umiejętność wykorzystywania pomiarów satelitarnych, ich opracowywania i interpretacji wyników</w:t>
            </w:r>
          </w:p>
          <w:p w14:paraId="0FA8A383" w14:textId="77777777" w:rsidR="00B444B0" w:rsidRPr="00D40AD7" w:rsidRDefault="00B444B0" w:rsidP="00D40AD7">
            <w:pPr>
              <w:rPr>
                <w:rFonts w:cstheme="minorHAnsi"/>
                <w:bCs/>
                <w:snapToGrid w:val="0"/>
              </w:rPr>
            </w:pPr>
          </w:p>
          <w:p w14:paraId="5395955B" w14:textId="77777777" w:rsidR="00C90CCB" w:rsidRPr="00D40AD7" w:rsidRDefault="0056280A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Kompetencje społeczne (EKK</w:t>
            </w:r>
            <w:r w:rsidR="00C90CCB" w:rsidRPr="00D40AD7">
              <w:rPr>
                <w:rFonts w:cstheme="minorHAnsi"/>
                <w:b/>
              </w:rPr>
              <w:t>):</w:t>
            </w:r>
          </w:p>
          <w:p w14:paraId="2C8FA9D0" w14:textId="77777777" w:rsidR="00B444B0" w:rsidRPr="00D40AD7" w:rsidRDefault="00D0439D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  <w:b/>
              </w:rPr>
              <w:t xml:space="preserve">EKK 1  </w:t>
            </w:r>
            <w:r w:rsidR="000F34C6" w:rsidRPr="00D40AD7">
              <w:rPr>
                <w:rFonts w:cstheme="minorHAnsi"/>
              </w:rPr>
              <w:t>Potrafi realizować zadania geodezyjne zgodnie z zasadą od ogółu do szczegółu</w:t>
            </w:r>
          </w:p>
        </w:tc>
      </w:tr>
      <w:tr w:rsidR="00C90CCB" w:rsidRPr="00D40AD7" w14:paraId="614ED155" w14:textId="77777777" w:rsidTr="0035649C">
        <w:tc>
          <w:tcPr>
            <w:tcW w:w="9288" w:type="dxa"/>
            <w:gridSpan w:val="9"/>
            <w:tcBorders>
              <w:bottom w:val="single" w:sz="4" w:space="0" w:color="auto"/>
            </w:tcBorders>
          </w:tcPr>
          <w:p w14:paraId="24801914" w14:textId="77777777" w:rsidR="00C90CCB" w:rsidRPr="00D40AD7" w:rsidRDefault="00C90CCB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DE08AE" w:rsidRPr="00D40AD7" w14:paraId="27D3B4C1" w14:textId="77777777" w:rsidTr="007C02C2">
        <w:tc>
          <w:tcPr>
            <w:tcW w:w="8625" w:type="dxa"/>
            <w:gridSpan w:val="8"/>
            <w:tcBorders>
              <w:bottom w:val="single" w:sz="4" w:space="0" w:color="auto"/>
            </w:tcBorders>
          </w:tcPr>
          <w:p w14:paraId="27C18525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>Wykłady:</w:t>
            </w:r>
          </w:p>
          <w:p w14:paraId="461D990F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   EW1 Planowanie obserwacji GPS</w:t>
            </w:r>
          </w:p>
          <w:p w14:paraId="7885AC43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   Strategie wykonywania obserwacji GPS</w:t>
            </w:r>
          </w:p>
          <w:p w14:paraId="3B2E820C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lastRenderedPageBreak/>
              <w:t xml:space="preserve">         EW2  System GLONASS (opis działania)</w:t>
            </w:r>
          </w:p>
          <w:p w14:paraId="023FDC02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   EW3 Podobieństwa i różnice systemów GPS i GLONASS</w:t>
            </w:r>
          </w:p>
          <w:p w14:paraId="66E7DD70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   Wykorzystanie systemów GPS i GLONASS</w:t>
            </w:r>
          </w:p>
          <w:p w14:paraId="6827120A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   EW4 Stacje referencyjne i możliwości ich wykorzystania. System ASG-EUPOS</w:t>
            </w:r>
          </w:p>
          <w:p w14:paraId="3DEC003F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   System RTK-GPS</w:t>
            </w:r>
          </w:p>
          <w:p w14:paraId="21D238F8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   EW5 Zastosowania: pomiary sytuacyjne i wysokościowe</w:t>
            </w:r>
          </w:p>
          <w:p w14:paraId="18E051E5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                            </w:t>
            </w:r>
            <w:r w:rsidR="008C12CD" w:rsidRPr="00D40AD7">
              <w:rPr>
                <w:rFonts w:cstheme="minorHAnsi"/>
              </w:rPr>
              <w:t xml:space="preserve">        pomiary inwentaryzacyjne, </w:t>
            </w:r>
            <w:r w:rsidRPr="00D40AD7">
              <w:rPr>
                <w:rFonts w:cstheme="minorHAnsi"/>
              </w:rPr>
              <w:t>pomiary realizacyjne tyczenie</w:t>
            </w:r>
            <w:r w:rsidR="008C12CD" w:rsidRPr="00D40AD7">
              <w:rPr>
                <w:rFonts w:cstheme="minorHAnsi"/>
              </w:rPr>
              <w:t>.</w:t>
            </w:r>
            <w:r w:rsidRPr="00D40AD7">
              <w:rPr>
                <w:rFonts w:cstheme="minorHAnsi"/>
              </w:rPr>
              <w:t xml:space="preserve">    </w:t>
            </w:r>
          </w:p>
          <w:p w14:paraId="70B282D3" w14:textId="77777777" w:rsidR="00DE08AE" w:rsidRPr="00D40AD7" w:rsidRDefault="008C12CD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</w:rPr>
              <w:t xml:space="preserve">          Satelitarne systemy monitorowania deformacji obiektów inżynieryjnych. 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0B51C12E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</w:p>
          <w:p w14:paraId="5A6CC42C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1</w:t>
            </w:r>
          </w:p>
          <w:p w14:paraId="19AEAA3F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2</w:t>
            </w:r>
          </w:p>
          <w:p w14:paraId="5CC5F9B1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lastRenderedPageBreak/>
              <w:t>1</w:t>
            </w:r>
          </w:p>
          <w:p w14:paraId="3208EE18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1</w:t>
            </w:r>
          </w:p>
          <w:p w14:paraId="1BA2CCB0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1</w:t>
            </w:r>
          </w:p>
          <w:p w14:paraId="4F9337BB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1</w:t>
            </w:r>
          </w:p>
          <w:p w14:paraId="5DCDD8D3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1</w:t>
            </w:r>
          </w:p>
          <w:p w14:paraId="3D03F2F7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2</w:t>
            </w:r>
          </w:p>
          <w:p w14:paraId="5B8CBF2D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2</w:t>
            </w:r>
          </w:p>
          <w:p w14:paraId="418F0C32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3</w:t>
            </w:r>
          </w:p>
        </w:tc>
      </w:tr>
      <w:tr w:rsidR="00DE08AE" w:rsidRPr="00D40AD7" w14:paraId="03E66D78" w14:textId="77777777" w:rsidTr="007A4583">
        <w:tc>
          <w:tcPr>
            <w:tcW w:w="8625" w:type="dxa"/>
            <w:gridSpan w:val="8"/>
            <w:tcBorders>
              <w:top w:val="nil"/>
              <w:bottom w:val="single" w:sz="4" w:space="0" w:color="auto"/>
            </w:tcBorders>
          </w:tcPr>
          <w:p w14:paraId="7FCA1ABD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lastRenderedPageBreak/>
              <w:t>Ćwiczenia:</w:t>
            </w:r>
          </w:p>
          <w:p w14:paraId="0770C192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EC1 </w:t>
            </w:r>
            <w:r w:rsidR="008C12CD" w:rsidRPr="00D40AD7">
              <w:rPr>
                <w:rFonts w:cstheme="minorHAnsi"/>
              </w:rPr>
              <w:t xml:space="preserve">Opracowanie GNSS pomiarów w programie </w:t>
            </w:r>
            <w:proofErr w:type="spellStart"/>
            <w:r w:rsidR="008C12CD" w:rsidRPr="00D40AD7">
              <w:rPr>
                <w:rFonts w:cstheme="minorHAnsi"/>
              </w:rPr>
              <w:t>Leica</w:t>
            </w:r>
            <w:proofErr w:type="spellEnd"/>
            <w:r w:rsidR="008C12CD" w:rsidRPr="00D40AD7">
              <w:rPr>
                <w:rFonts w:cstheme="minorHAnsi"/>
              </w:rPr>
              <w:t xml:space="preserve"> LGO-7.</w:t>
            </w:r>
          </w:p>
          <w:p w14:paraId="0BBEA9BA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EC2  </w:t>
            </w:r>
            <w:r w:rsidR="008C12CD" w:rsidRPr="00D40AD7">
              <w:rPr>
                <w:rFonts w:cstheme="minorHAnsi"/>
              </w:rPr>
              <w:t>Obliczenie wysokości normalnej punktu na podstawie pomiarów GNSS</w:t>
            </w:r>
          </w:p>
          <w:p w14:paraId="2C81F414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EC3 pomiary realizacyjne (tyczenie)</w:t>
            </w:r>
          </w:p>
          <w:p w14:paraId="107D5CE4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       EC4 transformacja współrzędnych do układu lokalnego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34613E17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</w:p>
          <w:p w14:paraId="1197D917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4</w:t>
            </w:r>
          </w:p>
          <w:p w14:paraId="09700DF1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4</w:t>
            </w:r>
          </w:p>
          <w:p w14:paraId="2AD38E13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4</w:t>
            </w:r>
          </w:p>
          <w:p w14:paraId="10FE393C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3</w:t>
            </w:r>
          </w:p>
        </w:tc>
      </w:tr>
      <w:tr w:rsidR="00DE08AE" w:rsidRPr="00D40AD7" w14:paraId="39E3FE6F" w14:textId="77777777" w:rsidTr="00E220A3">
        <w:tc>
          <w:tcPr>
            <w:tcW w:w="8625" w:type="dxa"/>
            <w:gridSpan w:val="8"/>
          </w:tcPr>
          <w:p w14:paraId="3A0250B0" w14:textId="77777777" w:rsidR="00DE08AE" w:rsidRPr="00D40AD7" w:rsidRDefault="00DE08AE" w:rsidP="00D40AD7">
            <w:pPr>
              <w:jc w:val="right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05DE3D58" w14:textId="77777777" w:rsidR="00DE08AE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30</w:t>
            </w:r>
          </w:p>
        </w:tc>
      </w:tr>
      <w:tr w:rsidR="00C90CCB" w:rsidRPr="00D40AD7" w14:paraId="1CB122D5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7AA4BB44" w14:textId="77777777" w:rsidR="00C90CCB" w:rsidRPr="00D40AD7" w:rsidRDefault="00C90CCB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D40AD7" w14:paraId="444CC382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5291F40F" w14:textId="77777777" w:rsidR="00C90CCB" w:rsidRPr="00D40AD7" w:rsidRDefault="00DE08AE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Wykłady audytoryjne. Środki: projektor multimedialny, programy komputerowe, prezentacje multimedialne</w:t>
            </w:r>
            <w:r w:rsidR="00564601" w:rsidRPr="00D40AD7">
              <w:rPr>
                <w:rFonts w:cstheme="minorHAnsi"/>
                <w:b/>
              </w:rPr>
              <w:t xml:space="preserve">, Software </w:t>
            </w:r>
            <w:proofErr w:type="spellStart"/>
            <w:r w:rsidR="00564601" w:rsidRPr="00D40AD7">
              <w:rPr>
                <w:rFonts w:cstheme="minorHAnsi"/>
                <w:b/>
              </w:rPr>
              <w:t>Leica</w:t>
            </w:r>
            <w:proofErr w:type="spellEnd"/>
            <w:r w:rsidR="00564601" w:rsidRPr="00D40AD7">
              <w:rPr>
                <w:rFonts w:cstheme="minorHAnsi"/>
                <w:b/>
              </w:rPr>
              <w:t xml:space="preserve"> LGO -7</w:t>
            </w:r>
          </w:p>
        </w:tc>
      </w:tr>
      <w:tr w:rsidR="00C90CCB" w:rsidRPr="00D40AD7" w14:paraId="0ADF22E7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4FF526D2" w14:textId="77777777" w:rsidR="00C90CCB" w:rsidRPr="00D40AD7" w:rsidRDefault="00C90CCB" w:rsidP="00D40AD7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</w:rPr>
              <w:br w:type="page"/>
            </w:r>
            <w:r w:rsidRPr="00D40AD7">
              <w:rPr>
                <w:rFonts w:cstheme="minorHAnsi"/>
                <w:b/>
              </w:rPr>
              <w:t>G – metody oceniania</w:t>
            </w:r>
          </w:p>
        </w:tc>
      </w:tr>
      <w:tr w:rsidR="00564601" w:rsidRPr="00D40AD7" w14:paraId="56A0FE29" w14:textId="77777777" w:rsidTr="00DD78C9">
        <w:tblPrEx>
          <w:tblLook w:val="04A0" w:firstRow="1" w:lastRow="0" w:firstColumn="1" w:lastColumn="0" w:noHBand="0" w:noVBand="1"/>
        </w:tblPrEx>
        <w:trPr>
          <w:trHeight w:val="1593"/>
        </w:trPr>
        <w:tc>
          <w:tcPr>
            <w:tcW w:w="4503" w:type="dxa"/>
            <w:gridSpan w:val="3"/>
          </w:tcPr>
          <w:p w14:paraId="2D4ABEE0" w14:textId="77777777" w:rsidR="00564601" w:rsidRPr="00D40AD7" w:rsidRDefault="00564601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F – formułująca</w:t>
            </w:r>
          </w:p>
          <w:p w14:paraId="278971BE" w14:textId="77777777" w:rsidR="00564601" w:rsidRPr="00D40AD7" w:rsidRDefault="00564601" w:rsidP="00D40AD7">
            <w:pPr>
              <w:rPr>
                <w:rFonts w:cstheme="minorHAnsi"/>
                <w:i/>
              </w:rPr>
            </w:pPr>
            <w:r w:rsidRPr="00D40AD7">
              <w:rPr>
                <w:rFonts w:cstheme="minorHAnsi"/>
                <w:i/>
              </w:rPr>
              <w:t>F1 -  na podstawie wypowiedzi studenta na temat przygotowanego wcześniej materiału (własnego opracowania) i zaprezentowanego przez studenta na zajęciach</w:t>
            </w:r>
          </w:p>
          <w:p w14:paraId="5EDD3BBF" w14:textId="77777777" w:rsidR="00564601" w:rsidRPr="00D40AD7" w:rsidRDefault="00564601" w:rsidP="00D40AD7">
            <w:pPr>
              <w:rPr>
                <w:rFonts w:cstheme="minorHAnsi"/>
                <w:i/>
              </w:rPr>
            </w:pPr>
            <w:r w:rsidRPr="00D40AD7">
              <w:rPr>
                <w:rFonts w:cstheme="minorHAnsi"/>
                <w:i/>
              </w:rPr>
              <w:t xml:space="preserve">F2- obserwacja aktywności </w:t>
            </w:r>
          </w:p>
          <w:p w14:paraId="6849F14A" w14:textId="77777777" w:rsidR="00564601" w:rsidRPr="00D40AD7" w:rsidRDefault="00564601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</w:tc>
        <w:tc>
          <w:tcPr>
            <w:tcW w:w="4785" w:type="dxa"/>
            <w:gridSpan w:val="6"/>
          </w:tcPr>
          <w:p w14:paraId="77BA9B17" w14:textId="77777777" w:rsidR="00564601" w:rsidRPr="00D40AD7" w:rsidRDefault="00564601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P – podsumowująca</w:t>
            </w:r>
          </w:p>
          <w:p w14:paraId="4CDCC12F" w14:textId="77777777" w:rsidR="00564601" w:rsidRPr="00D40AD7" w:rsidRDefault="00564601" w:rsidP="00D40AD7">
            <w:pPr>
              <w:rPr>
                <w:rFonts w:cstheme="minorHAnsi"/>
                <w:i/>
              </w:rPr>
            </w:pPr>
            <w:r w:rsidRPr="00D40AD7">
              <w:rPr>
                <w:rFonts w:cstheme="minorHAnsi"/>
                <w:b/>
                <w:i/>
              </w:rPr>
              <w:t xml:space="preserve">P1 – </w:t>
            </w:r>
            <w:r w:rsidRPr="00D40AD7">
              <w:rPr>
                <w:rFonts w:cstheme="minorHAnsi"/>
                <w:i/>
              </w:rPr>
              <w:t>egzamin pisemny</w:t>
            </w:r>
          </w:p>
          <w:p w14:paraId="4BEBFD6B" w14:textId="77777777" w:rsidR="00564601" w:rsidRPr="00D40AD7" w:rsidRDefault="00564601" w:rsidP="00D40AD7">
            <w:pPr>
              <w:rPr>
                <w:rFonts w:cstheme="minorHAnsi"/>
                <w:i/>
              </w:rPr>
            </w:pPr>
            <w:r w:rsidRPr="00D40AD7">
              <w:rPr>
                <w:rFonts w:cstheme="minorHAnsi"/>
                <w:b/>
                <w:i/>
              </w:rPr>
              <w:t>P2</w:t>
            </w:r>
            <w:r w:rsidRPr="00D40AD7">
              <w:rPr>
                <w:rFonts w:cstheme="minorHAnsi"/>
                <w:i/>
              </w:rPr>
              <w:t xml:space="preserve"> – egzamin ustny</w:t>
            </w:r>
          </w:p>
          <w:p w14:paraId="3765C771" w14:textId="77777777" w:rsidR="00564601" w:rsidRPr="00D40AD7" w:rsidRDefault="00564601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Prowadzona pod koniec przedmiotu, podsumowuje osiągnięte efekty kształcenia.</w:t>
            </w:r>
          </w:p>
        </w:tc>
      </w:tr>
      <w:tr w:rsidR="00C90CCB" w:rsidRPr="00D40AD7" w14:paraId="25548A99" w14:textId="77777777" w:rsidTr="004900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79434900" w14:textId="77777777" w:rsidR="00C90CCB" w:rsidRPr="00D40AD7" w:rsidRDefault="00C90CCB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Forma zaliczenia przedmiotu:</w:t>
            </w:r>
            <w:r w:rsidR="00885913" w:rsidRPr="00D40AD7">
              <w:rPr>
                <w:rFonts w:cstheme="minorHAnsi"/>
                <w:b/>
              </w:rPr>
              <w:t xml:space="preserve"> zaliczenie pisemne i projekt</w:t>
            </w:r>
          </w:p>
        </w:tc>
      </w:tr>
      <w:tr w:rsidR="00C90CCB" w:rsidRPr="00D40AD7" w14:paraId="75252EB3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3755E454" w14:textId="77777777" w:rsidR="00C90CCB" w:rsidRPr="00D40AD7" w:rsidRDefault="00B96B86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D40AD7" w14:paraId="4250A9BE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2E7D6E1B" w14:textId="77777777" w:rsidR="00B23DD5" w:rsidRDefault="00B23DD5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Literatura obowiązkowa:</w:t>
            </w:r>
          </w:p>
          <w:p w14:paraId="1CF5DD00" w14:textId="77777777" w:rsidR="00BD2472" w:rsidRDefault="00BD2472" w:rsidP="00BD2472">
            <w:pPr>
              <w:rPr>
                <w:rFonts w:cstheme="minorHAnsi"/>
              </w:rPr>
            </w:pPr>
            <w:r w:rsidRPr="005144A6">
              <w:rPr>
                <w:rFonts w:cstheme="minorHAnsi"/>
              </w:rPr>
              <w:t>P. Kruszewski</w:t>
            </w:r>
            <w:r w:rsidRPr="005144A6">
              <w:rPr>
                <w:rFonts w:cstheme="minorHAnsi"/>
                <w:i/>
              </w:rPr>
              <w:t>: Nawigacja satelitarna</w:t>
            </w:r>
            <w:r w:rsidR="003B6189">
              <w:rPr>
                <w:rFonts w:cstheme="minorHAnsi"/>
                <w:i/>
              </w:rPr>
              <w:t xml:space="preserve"> w praktyce</w:t>
            </w:r>
            <w:r w:rsidRPr="005144A6">
              <w:rPr>
                <w:rFonts w:cstheme="minorHAnsi"/>
              </w:rPr>
              <w:t xml:space="preserve">, Wyd. </w:t>
            </w:r>
            <w:proofErr w:type="spellStart"/>
            <w:r w:rsidRPr="005144A6">
              <w:rPr>
                <w:rFonts w:cstheme="minorHAnsi"/>
              </w:rPr>
              <w:t>KaBe</w:t>
            </w:r>
            <w:proofErr w:type="spellEnd"/>
            <w:r w:rsidRPr="005144A6">
              <w:rPr>
                <w:rFonts w:cstheme="minorHAnsi"/>
              </w:rPr>
              <w:t>, 2016</w:t>
            </w:r>
          </w:p>
          <w:p w14:paraId="1F2BFEA7" w14:textId="77777777" w:rsidR="003B6189" w:rsidRDefault="003B6189" w:rsidP="003B618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J. Narkiewicz: </w:t>
            </w:r>
            <w:r>
              <w:rPr>
                <w:rFonts w:cstheme="minorHAnsi"/>
                <w:i/>
              </w:rPr>
              <w:t>GPS i inne satelitarne systemy nawigacyjne</w:t>
            </w:r>
            <w:r>
              <w:rPr>
                <w:rFonts w:cstheme="minorHAnsi"/>
              </w:rPr>
              <w:t>, Wyd. Komunikacji i Łączności, 2017</w:t>
            </w:r>
          </w:p>
          <w:p w14:paraId="75D5023D" w14:textId="77777777" w:rsidR="00B23DD5" w:rsidRPr="00D40AD7" w:rsidRDefault="00D44E46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>Przegląd Geodezyjny</w:t>
            </w:r>
          </w:p>
          <w:p w14:paraId="07C3D97F" w14:textId="77777777" w:rsidR="00D44E46" w:rsidRPr="00D40AD7" w:rsidRDefault="00D44E46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„Geodeta” magazyn </w:t>
            </w:r>
            <w:proofErr w:type="spellStart"/>
            <w:r w:rsidRPr="00D40AD7">
              <w:rPr>
                <w:rFonts w:cstheme="minorHAnsi"/>
              </w:rPr>
              <w:t>geoinformacyjny</w:t>
            </w:r>
            <w:proofErr w:type="spellEnd"/>
          </w:p>
          <w:p w14:paraId="7F7B9002" w14:textId="77777777" w:rsidR="00B444B0" w:rsidRPr="00D40AD7" w:rsidRDefault="00D44E46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</w:rPr>
              <w:t xml:space="preserve">K. Czarnecki: Geodezja współczesna w zarysie. Wyd. </w:t>
            </w:r>
            <w:r w:rsidR="00DD78C9" w:rsidRPr="00D40AD7">
              <w:rPr>
                <w:rFonts w:cstheme="minorHAnsi"/>
              </w:rPr>
              <w:t>Wiedza i Życie</w:t>
            </w:r>
          </w:p>
        </w:tc>
      </w:tr>
      <w:tr w:rsidR="00B23DD5" w:rsidRPr="00D40AD7" w14:paraId="0C10AB83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2B8CB22B" w14:textId="77777777" w:rsidR="00B23DD5" w:rsidRPr="00D40AD7" w:rsidRDefault="00B23DD5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Literatura zalecana/fakultatywna:</w:t>
            </w:r>
          </w:p>
          <w:p w14:paraId="4F9BF4C9" w14:textId="77777777" w:rsidR="00B444B0" w:rsidRPr="00D40AD7" w:rsidRDefault="00D44E46" w:rsidP="00D40AD7">
            <w:pPr>
              <w:widowControl w:val="0"/>
              <w:rPr>
                <w:rFonts w:cstheme="minorHAnsi"/>
                <w:b/>
              </w:rPr>
            </w:pPr>
            <w:r w:rsidRPr="00D40AD7">
              <w:rPr>
                <w:rFonts w:cstheme="minorHAnsi"/>
              </w:rPr>
              <w:t xml:space="preserve">J. </w:t>
            </w:r>
            <w:proofErr w:type="spellStart"/>
            <w:r w:rsidRPr="00D40AD7">
              <w:rPr>
                <w:rFonts w:cstheme="minorHAnsi"/>
              </w:rPr>
              <w:t>Rogowiecki</w:t>
            </w:r>
            <w:proofErr w:type="spellEnd"/>
            <w:r w:rsidRPr="00D40AD7">
              <w:rPr>
                <w:rFonts w:cstheme="minorHAnsi"/>
              </w:rPr>
              <w:t xml:space="preserve">, M. </w:t>
            </w:r>
            <w:proofErr w:type="spellStart"/>
            <w:r w:rsidRPr="00D40AD7">
              <w:rPr>
                <w:rFonts w:cstheme="minorHAnsi"/>
              </w:rPr>
              <w:t>Kłęk</w:t>
            </w:r>
            <w:proofErr w:type="spellEnd"/>
            <w:r w:rsidRPr="00D40AD7">
              <w:rPr>
                <w:rFonts w:cstheme="minorHAnsi"/>
              </w:rPr>
              <w:t>: geodezja</w:t>
            </w:r>
            <w:r w:rsidR="00DD78C9" w:rsidRPr="00D40AD7">
              <w:rPr>
                <w:rFonts w:cstheme="minorHAnsi"/>
              </w:rPr>
              <w:t xml:space="preserve"> wyższa i </w:t>
            </w:r>
            <w:r w:rsidRPr="00D40AD7">
              <w:rPr>
                <w:rFonts w:cstheme="minorHAnsi"/>
              </w:rPr>
              <w:t xml:space="preserve"> satelitarna. Wyd. UW im M. Skłodowskiej-Curie, Warszawa 2009</w:t>
            </w:r>
          </w:p>
          <w:p w14:paraId="2D0AA2B4" w14:textId="77777777" w:rsidR="00B444B0" w:rsidRPr="00D40AD7" w:rsidRDefault="00B444B0" w:rsidP="00D40AD7">
            <w:pPr>
              <w:widowControl w:val="0"/>
              <w:rPr>
                <w:rFonts w:cstheme="minorHAnsi"/>
                <w:b/>
              </w:rPr>
            </w:pPr>
          </w:p>
        </w:tc>
      </w:tr>
      <w:tr w:rsidR="00B23DD5" w:rsidRPr="00D40AD7" w14:paraId="1C829BB7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76906514" w14:textId="77777777" w:rsidR="00B23DD5" w:rsidRPr="00D40AD7" w:rsidRDefault="00B23DD5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I – informacje dodatkowe</w:t>
            </w:r>
          </w:p>
        </w:tc>
      </w:tr>
      <w:tr w:rsidR="00B008C6" w:rsidRPr="00ED7436" w14:paraId="5C7A798F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599C813D" w14:textId="77777777" w:rsidR="00B008C6" w:rsidRPr="00D40AD7" w:rsidRDefault="00B008C6" w:rsidP="00B008C6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683" w:type="dxa"/>
            <w:gridSpan w:val="5"/>
          </w:tcPr>
          <w:p w14:paraId="6416DF1E" w14:textId="7D140223" w:rsidR="00B008C6" w:rsidRPr="00ED7436" w:rsidRDefault="00B008C6" w:rsidP="00B008C6">
            <w:pPr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 xml:space="preserve">Dr  inż. </w:t>
            </w:r>
            <w:proofErr w:type="spellStart"/>
            <w:r>
              <w:rPr>
                <w:rFonts w:cs="Aptos"/>
                <w:b/>
              </w:rPr>
              <w:t>Ihor</w:t>
            </w:r>
            <w:proofErr w:type="spellEnd"/>
            <w:r>
              <w:rPr>
                <w:rFonts w:cs="Aptos"/>
                <w:b/>
              </w:rPr>
              <w:t xml:space="preserve"> </w:t>
            </w:r>
            <w:proofErr w:type="spellStart"/>
            <w:r>
              <w:rPr>
                <w:rFonts w:cs="Aptos"/>
                <w:b/>
              </w:rPr>
              <w:t>Tsiupak</w:t>
            </w:r>
            <w:proofErr w:type="spellEnd"/>
          </w:p>
        </w:tc>
      </w:tr>
      <w:tr w:rsidR="00B008C6" w:rsidRPr="00D40AD7" w14:paraId="3DC34B2D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375113DC" w14:textId="77777777" w:rsidR="00B008C6" w:rsidRPr="00D40AD7" w:rsidRDefault="00B008C6" w:rsidP="00B008C6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  <w:gridSpan w:val="5"/>
          </w:tcPr>
          <w:p w14:paraId="3C73B3BE" w14:textId="03A2F925" w:rsidR="00B008C6" w:rsidRPr="00D40AD7" w:rsidRDefault="00B008C6" w:rsidP="00B008C6">
            <w:pPr>
              <w:rPr>
                <w:rFonts w:cstheme="minorHAnsi"/>
                <w:b/>
              </w:rPr>
            </w:pPr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i</w:t>
            </w:r>
            <w:proofErr w:type="spellStart"/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  <w:lang w:val="en-US"/>
              </w:rPr>
              <w:t>tsyupak</w:t>
            </w:r>
            <w:proofErr w:type="spellEnd"/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@gmail.com</w:t>
            </w:r>
          </w:p>
        </w:tc>
      </w:tr>
    </w:tbl>
    <w:p w14:paraId="74F3B2CC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441F38F1" w14:textId="77777777" w:rsidR="00215B36" w:rsidRDefault="003A74AA" w:rsidP="00DD78C9">
      <w:pPr>
        <w:jc w:val="center"/>
        <w:rPr>
          <w:b/>
        </w:rPr>
      </w:pPr>
      <w:r>
        <w:rPr>
          <w:b/>
          <w:sz w:val="18"/>
          <w:szCs w:val="18"/>
        </w:rPr>
        <w:br w:type="page"/>
      </w:r>
      <w:r w:rsidRPr="003A74AA">
        <w:rPr>
          <w:b/>
        </w:rPr>
        <w:lastRenderedPageBreak/>
        <w:t>Tabele sprawdzające program nauczania</w:t>
      </w:r>
      <w:r w:rsidRPr="003A74AA">
        <w:rPr>
          <w:b/>
        </w:rPr>
        <w:br/>
        <w:t xml:space="preserve">przedmiotu </w:t>
      </w:r>
      <w:r w:rsidR="0009044E">
        <w:rPr>
          <w:b/>
        </w:rPr>
        <w:t>TECHNIKI SATELITARNE W GEODEZJI INŻYNIERYJNEJ</w:t>
      </w:r>
      <w:r w:rsidRPr="003A74AA">
        <w:rPr>
          <w:b/>
        </w:rPr>
        <w:br/>
        <w:t xml:space="preserve">na kierunku </w:t>
      </w:r>
      <w:r w:rsidR="0009044E">
        <w:rPr>
          <w:b/>
        </w:rPr>
        <w:t xml:space="preserve">GEODEZJA I KARTOGRAFIA  - studia </w:t>
      </w:r>
      <w:r w:rsidR="006C3C29">
        <w:rPr>
          <w:b/>
        </w:rPr>
        <w:t>II stop</w:t>
      </w:r>
      <w:r w:rsidR="0009044E">
        <w:rPr>
          <w:b/>
        </w:rPr>
        <w:t>nia.</w:t>
      </w:r>
    </w:p>
    <w:p w14:paraId="7CD840B3" w14:textId="77777777" w:rsidR="00DD78C9" w:rsidRDefault="00DD78C9" w:rsidP="00D40AD7">
      <w:pPr>
        <w:spacing w:after="0" w:line="240" w:lineRule="auto"/>
        <w:jc w:val="center"/>
        <w:rPr>
          <w:rFonts w:cstheme="minorHAnsi"/>
          <w:b/>
        </w:rPr>
      </w:pPr>
    </w:p>
    <w:p w14:paraId="0F371A5A" w14:textId="77777777" w:rsidR="00D40AD7" w:rsidRPr="00D40AD7" w:rsidRDefault="00D40AD7" w:rsidP="00D40AD7">
      <w:pPr>
        <w:spacing w:after="0" w:line="240" w:lineRule="auto"/>
        <w:jc w:val="center"/>
        <w:rPr>
          <w:rFonts w:cstheme="minorHAnsi"/>
          <w:b/>
        </w:rPr>
      </w:pPr>
    </w:p>
    <w:p w14:paraId="4FFAA3F8" w14:textId="77777777" w:rsidR="003A74AA" w:rsidRDefault="003A74AA" w:rsidP="00D40AD7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D40AD7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p w14:paraId="5D71408D" w14:textId="77777777" w:rsidR="0009044E" w:rsidRPr="00D40AD7" w:rsidRDefault="0009044E" w:rsidP="00D40AD7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79"/>
        <w:gridCol w:w="1944"/>
        <w:gridCol w:w="2030"/>
        <w:gridCol w:w="2172"/>
        <w:gridCol w:w="1763"/>
      </w:tblGrid>
      <w:tr w:rsidR="00564601" w:rsidRPr="00D40AD7" w14:paraId="5DC69979" w14:textId="77777777" w:rsidTr="00D368C7">
        <w:tc>
          <w:tcPr>
            <w:tcW w:w="1379" w:type="dxa"/>
            <w:vMerge w:val="restart"/>
            <w:vAlign w:val="center"/>
          </w:tcPr>
          <w:p w14:paraId="5CC64ACC" w14:textId="77777777" w:rsidR="00564601" w:rsidRPr="00D40AD7" w:rsidRDefault="00564601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Efekty</w:t>
            </w:r>
            <w:r w:rsidRPr="00D40AD7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909" w:type="dxa"/>
            <w:gridSpan w:val="4"/>
            <w:vAlign w:val="center"/>
          </w:tcPr>
          <w:p w14:paraId="3E304B54" w14:textId="77777777" w:rsidR="00564601" w:rsidRPr="00D40AD7" w:rsidRDefault="00564601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Metoda oceniania</w:t>
            </w:r>
          </w:p>
        </w:tc>
      </w:tr>
      <w:tr w:rsidR="00564601" w:rsidRPr="00D40AD7" w14:paraId="6C3ED136" w14:textId="77777777" w:rsidTr="008C12CD">
        <w:tc>
          <w:tcPr>
            <w:tcW w:w="1379" w:type="dxa"/>
            <w:vMerge/>
          </w:tcPr>
          <w:p w14:paraId="26FAAD7F" w14:textId="77777777" w:rsidR="00564601" w:rsidRPr="00D40AD7" w:rsidRDefault="00564601" w:rsidP="00D40AD7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1944" w:type="dxa"/>
          </w:tcPr>
          <w:p w14:paraId="79DEA23F" w14:textId="77777777" w:rsidR="00564601" w:rsidRPr="00D40AD7" w:rsidRDefault="00564601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F1</w:t>
            </w:r>
            <w:r w:rsidRPr="00D40AD7">
              <w:rPr>
                <w:rFonts w:cstheme="minorHAnsi"/>
                <w:b/>
              </w:rPr>
              <w:br/>
            </w:r>
          </w:p>
        </w:tc>
        <w:tc>
          <w:tcPr>
            <w:tcW w:w="2030" w:type="dxa"/>
          </w:tcPr>
          <w:p w14:paraId="6D03452B" w14:textId="77777777" w:rsidR="00564601" w:rsidRPr="00D40AD7" w:rsidRDefault="008C12CD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F2</w:t>
            </w:r>
            <w:r w:rsidR="00564601" w:rsidRPr="00D40AD7">
              <w:rPr>
                <w:rFonts w:cstheme="minorHAnsi"/>
                <w:b/>
              </w:rPr>
              <w:br/>
            </w:r>
          </w:p>
          <w:p w14:paraId="31816D3F" w14:textId="77777777" w:rsidR="00564601" w:rsidRPr="00D40AD7" w:rsidRDefault="00564601" w:rsidP="00D40AD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172" w:type="dxa"/>
          </w:tcPr>
          <w:p w14:paraId="4D48CFA5" w14:textId="77777777" w:rsidR="00564601" w:rsidRPr="00D40AD7" w:rsidRDefault="008C12CD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P1</w:t>
            </w:r>
          </w:p>
        </w:tc>
        <w:tc>
          <w:tcPr>
            <w:tcW w:w="1763" w:type="dxa"/>
          </w:tcPr>
          <w:p w14:paraId="7D52CAE6" w14:textId="77777777" w:rsidR="00564601" w:rsidRPr="00D40AD7" w:rsidRDefault="008C12CD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P2</w:t>
            </w:r>
          </w:p>
        </w:tc>
      </w:tr>
      <w:tr w:rsidR="008C12CD" w:rsidRPr="00D40AD7" w14:paraId="087774DD" w14:textId="77777777" w:rsidTr="008C12CD">
        <w:tc>
          <w:tcPr>
            <w:tcW w:w="1379" w:type="dxa"/>
          </w:tcPr>
          <w:p w14:paraId="40ED07F7" w14:textId="77777777" w:rsidR="008C12CD" w:rsidRPr="00D40AD7" w:rsidRDefault="008C12CD" w:rsidP="00D40AD7">
            <w:pPr>
              <w:pStyle w:val="Akapitzlist"/>
              <w:ind w:left="426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EKW1</w:t>
            </w:r>
          </w:p>
        </w:tc>
        <w:tc>
          <w:tcPr>
            <w:tcW w:w="1944" w:type="dxa"/>
          </w:tcPr>
          <w:p w14:paraId="6057789A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  <w:tc>
          <w:tcPr>
            <w:tcW w:w="2030" w:type="dxa"/>
          </w:tcPr>
          <w:p w14:paraId="16BA9F0A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  <w:tc>
          <w:tcPr>
            <w:tcW w:w="2172" w:type="dxa"/>
          </w:tcPr>
          <w:p w14:paraId="1073F61D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  <w:tc>
          <w:tcPr>
            <w:tcW w:w="1763" w:type="dxa"/>
          </w:tcPr>
          <w:p w14:paraId="4BB561D8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</w:tr>
      <w:tr w:rsidR="008C12CD" w:rsidRPr="00D40AD7" w14:paraId="125C2C09" w14:textId="77777777" w:rsidTr="008C12CD">
        <w:tc>
          <w:tcPr>
            <w:tcW w:w="1379" w:type="dxa"/>
          </w:tcPr>
          <w:p w14:paraId="69CAEA25" w14:textId="77777777" w:rsidR="008C12CD" w:rsidRPr="00D40AD7" w:rsidRDefault="008C12CD" w:rsidP="00D40AD7">
            <w:pPr>
              <w:pStyle w:val="Akapitzlist"/>
              <w:ind w:left="426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EKW2</w:t>
            </w:r>
          </w:p>
        </w:tc>
        <w:tc>
          <w:tcPr>
            <w:tcW w:w="1944" w:type="dxa"/>
          </w:tcPr>
          <w:p w14:paraId="28857F8F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  <w:tc>
          <w:tcPr>
            <w:tcW w:w="2030" w:type="dxa"/>
          </w:tcPr>
          <w:p w14:paraId="247B5CEE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  <w:tc>
          <w:tcPr>
            <w:tcW w:w="2172" w:type="dxa"/>
          </w:tcPr>
          <w:p w14:paraId="2BA8D0FB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  <w:tc>
          <w:tcPr>
            <w:tcW w:w="1763" w:type="dxa"/>
          </w:tcPr>
          <w:p w14:paraId="066601B5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</w:tr>
      <w:tr w:rsidR="008C12CD" w:rsidRPr="00D40AD7" w14:paraId="076CF5A4" w14:textId="77777777" w:rsidTr="008C12CD">
        <w:tc>
          <w:tcPr>
            <w:tcW w:w="1379" w:type="dxa"/>
          </w:tcPr>
          <w:p w14:paraId="75122058" w14:textId="77777777" w:rsidR="008C12CD" w:rsidRPr="00D40AD7" w:rsidRDefault="008C12CD" w:rsidP="00D40AD7">
            <w:pPr>
              <w:pStyle w:val="Akapitzlist"/>
              <w:ind w:left="426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EKU1</w:t>
            </w:r>
          </w:p>
        </w:tc>
        <w:tc>
          <w:tcPr>
            <w:tcW w:w="1944" w:type="dxa"/>
          </w:tcPr>
          <w:p w14:paraId="536FD052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  <w:tc>
          <w:tcPr>
            <w:tcW w:w="2030" w:type="dxa"/>
          </w:tcPr>
          <w:p w14:paraId="0397B97A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</w:p>
        </w:tc>
        <w:tc>
          <w:tcPr>
            <w:tcW w:w="2172" w:type="dxa"/>
          </w:tcPr>
          <w:p w14:paraId="6EB32F12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  <w:tc>
          <w:tcPr>
            <w:tcW w:w="1763" w:type="dxa"/>
          </w:tcPr>
          <w:p w14:paraId="6B21B6C1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</w:tr>
      <w:tr w:rsidR="008C12CD" w:rsidRPr="00D40AD7" w14:paraId="028F92EB" w14:textId="77777777" w:rsidTr="008C12CD">
        <w:tc>
          <w:tcPr>
            <w:tcW w:w="1379" w:type="dxa"/>
          </w:tcPr>
          <w:p w14:paraId="7A183ADD" w14:textId="77777777" w:rsidR="008C12CD" w:rsidRPr="00D40AD7" w:rsidRDefault="008C12CD" w:rsidP="00D40AD7">
            <w:pPr>
              <w:pStyle w:val="Akapitzlist"/>
              <w:ind w:left="426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EKK1</w:t>
            </w:r>
          </w:p>
        </w:tc>
        <w:tc>
          <w:tcPr>
            <w:tcW w:w="1944" w:type="dxa"/>
          </w:tcPr>
          <w:p w14:paraId="0E972986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  <w:tc>
          <w:tcPr>
            <w:tcW w:w="2030" w:type="dxa"/>
          </w:tcPr>
          <w:p w14:paraId="5820A942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</w:p>
        </w:tc>
        <w:tc>
          <w:tcPr>
            <w:tcW w:w="2172" w:type="dxa"/>
          </w:tcPr>
          <w:p w14:paraId="780A2FED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</w:p>
        </w:tc>
        <w:tc>
          <w:tcPr>
            <w:tcW w:w="1763" w:type="dxa"/>
          </w:tcPr>
          <w:p w14:paraId="39DD86F7" w14:textId="77777777" w:rsidR="008C12CD" w:rsidRPr="00D40AD7" w:rsidRDefault="008C12CD" w:rsidP="00D40AD7">
            <w:pPr>
              <w:jc w:val="center"/>
              <w:rPr>
                <w:rFonts w:cstheme="minorHAnsi"/>
              </w:rPr>
            </w:pPr>
            <w:r w:rsidRPr="00D40AD7">
              <w:rPr>
                <w:rFonts w:cstheme="minorHAnsi"/>
              </w:rPr>
              <w:t>+</w:t>
            </w:r>
          </w:p>
        </w:tc>
      </w:tr>
    </w:tbl>
    <w:p w14:paraId="5903E509" w14:textId="77777777" w:rsidR="00E04EBD" w:rsidRDefault="00E04EBD" w:rsidP="00D40AD7">
      <w:pPr>
        <w:spacing w:after="0" w:line="240" w:lineRule="auto"/>
        <w:jc w:val="both"/>
        <w:rPr>
          <w:rFonts w:cstheme="minorHAnsi"/>
          <w:b/>
        </w:rPr>
      </w:pPr>
    </w:p>
    <w:p w14:paraId="057675CC" w14:textId="77777777" w:rsidR="00D40AD7" w:rsidRDefault="00D40AD7" w:rsidP="00D40AD7">
      <w:pPr>
        <w:spacing w:after="0" w:line="240" w:lineRule="auto"/>
        <w:jc w:val="both"/>
        <w:rPr>
          <w:rFonts w:cstheme="minorHAnsi"/>
          <w:b/>
        </w:rPr>
      </w:pPr>
    </w:p>
    <w:p w14:paraId="2C91D054" w14:textId="77777777" w:rsidR="00D40AD7" w:rsidRPr="00D40AD7" w:rsidRDefault="00D40AD7" w:rsidP="00D40AD7">
      <w:pPr>
        <w:spacing w:after="0" w:line="240" w:lineRule="auto"/>
        <w:jc w:val="both"/>
        <w:rPr>
          <w:rFonts w:cstheme="minorHAnsi"/>
          <w:b/>
        </w:rPr>
      </w:pPr>
    </w:p>
    <w:p w14:paraId="70F1E959" w14:textId="77777777" w:rsidR="00E04EBD" w:rsidRDefault="00E04EBD" w:rsidP="00D40AD7">
      <w:pPr>
        <w:spacing w:after="0" w:line="240" w:lineRule="auto"/>
        <w:jc w:val="both"/>
        <w:rPr>
          <w:rFonts w:cstheme="minorHAnsi"/>
          <w:b/>
        </w:rPr>
      </w:pPr>
      <w:r w:rsidRPr="00D40AD7">
        <w:rPr>
          <w:rFonts w:cstheme="minorHAnsi"/>
          <w:b/>
        </w:rPr>
        <w:t>Tabela 2. Obciążenie pracą studenta:</w:t>
      </w:r>
    </w:p>
    <w:p w14:paraId="0B91FC70" w14:textId="77777777" w:rsidR="0009044E" w:rsidRPr="00D40AD7" w:rsidRDefault="0009044E" w:rsidP="00D40AD7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E04EBD" w:rsidRPr="00D40AD7" w14:paraId="704F59BF" w14:textId="77777777" w:rsidTr="00E04EBD">
        <w:tc>
          <w:tcPr>
            <w:tcW w:w="4644" w:type="dxa"/>
            <w:vMerge w:val="restart"/>
            <w:vAlign w:val="center"/>
          </w:tcPr>
          <w:p w14:paraId="7A8E06F6" w14:textId="77777777" w:rsidR="00E04EBD" w:rsidRPr="00D40AD7" w:rsidRDefault="00E04EBD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35AE0700" w14:textId="77777777" w:rsidR="00E04EBD" w:rsidRPr="00D40AD7" w:rsidRDefault="00E04EBD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Średnia liczba godzin na realizację</w:t>
            </w:r>
          </w:p>
        </w:tc>
      </w:tr>
      <w:tr w:rsidR="00DD78C9" w:rsidRPr="00D40AD7" w14:paraId="579E8D88" w14:textId="77777777" w:rsidTr="00F8459D">
        <w:tc>
          <w:tcPr>
            <w:tcW w:w="4644" w:type="dxa"/>
            <w:vMerge/>
          </w:tcPr>
          <w:p w14:paraId="2F32F0EB" w14:textId="77777777" w:rsidR="00DD78C9" w:rsidRPr="00D40AD7" w:rsidRDefault="00DD78C9" w:rsidP="00D40AD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50513D03" w14:textId="77777777" w:rsidR="00DD78C9" w:rsidRPr="00D40AD7" w:rsidRDefault="00DD78C9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Studia niestacjonarne</w:t>
            </w:r>
          </w:p>
        </w:tc>
      </w:tr>
      <w:tr w:rsidR="00DD78C9" w:rsidRPr="00D40AD7" w14:paraId="05451DBE" w14:textId="77777777" w:rsidTr="00A63B44">
        <w:tc>
          <w:tcPr>
            <w:tcW w:w="4644" w:type="dxa"/>
          </w:tcPr>
          <w:p w14:paraId="78A87464" w14:textId="77777777" w:rsidR="00DD78C9" w:rsidRPr="00D40AD7" w:rsidRDefault="00DD78C9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>Godziny zajęć z nauczycielem/</w:t>
            </w:r>
            <w:proofErr w:type="spellStart"/>
            <w:r w:rsidRPr="00D40AD7">
              <w:rPr>
                <w:rFonts w:cstheme="minorHAnsi"/>
              </w:rPr>
              <w:t>ami</w:t>
            </w:r>
            <w:proofErr w:type="spellEnd"/>
            <w:r w:rsidRPr="00D40AD7">
              <w:rPr>
                <w:rFonts w:cstheme="minorHAnsi"/>
              </w:rPr>
              <w:t>:</w:t>
            </w:r>
          </w:p>
          <w:p w14:paraId="7186264C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>Wykład: 15 godz.</w:t>
            </w:r>
          </w:p>
          <w:p w14:paraId="4278291F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>Ćwiczenia: 15 godz.</w:t>
            </w:r>
          </w:p>
        </w:tc>
        <w:tc>
          <w:tcPr>
            <w:tcW w:w="4644" w:type="dxa"/>
          </w:tcPr>
          <w:p w14:paraId="16CE5950" w14:textId="77777777" w:rsidR="00DD78C9" w:rsidRPr="00D40AD7" w:rsidRDefault="00DD78C9" w:rsidP="00D40AD7">
            <w:pPr>
              <w:jc w:val="center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30</w:t>
            </w:r>
            <w:r w:rsidR="00DE08AE" w:rsidRPr="00D40AD7">
              <w:rPr>
                <w:rFonts w:cstheme="minorHAnsi"/>
                <w:b/>
              </w:rPr>
              <w:t xml:space="preserve"> godz.</w:t>
            </w:r>
          </w:p>
        </w:tc>
      </w:tr>
      <w:tr w:rsidR="00DE08AE" w:rsidRPr="00D40AD7" w14:paraId="1525D88C" w14:textId="77777777" w:rsidTr="000715CD">
        <w:trPr>
          <w:trHeight w:val="547"/>
        </w:trPr>
        <w:tc>
          <w:tcPr>
            <w:tcW w:w="4644" w:type="dxa"/>
          </w:tcPr>
          <w:p w14:paraId="4792C708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>Praca własna studenta:</w:t>
            </w:r>
          </w:p>
          <w:p w14:paraId="64EA62E8" w14:textId="004714A2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Czytanie literatury: </w:t>
            </w:r>
            <w:r w:rsidR="004A5222">
              <w:rPr>
                <w:rFonts w:cstheme="minorHAnsi"/>
              </w:rPr>
              <w:t>1</w:t>
            </w:r>
            <w:r w:rsidR="00201C39" w:rsidRPr="00D40AD7">
              <w:rPr>
                <w:rFonts w:cstheme="minorHAnsi"/>
              </w:rPr>
              <w:t>0</w:t>
            </w:r>
            <w:r w:rsidRPr="00D40AD7">
              <w:rPr>
                <w:rFonts w:cstheme="minorHAnsi"/>
              </w:rPr>
              <w:t xml:space="preserve"> godz.</w:t>
            </w:r>
          </w:p>
          <w:p w14:paraId="0EE158CB" w14:textId="1340BDAD" w:rsidR="00DE08AE" w:rsidRPr="00D40AD7" w:rsidRDefault="00DE08AE" w:rsidP="00380682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Przygotowanie do sprawdzianów: </w:t>
            </w:r>
            <w:r w:rsidR="004A5222">
              <w:rPr>
                <w:rFonts w:cstheme="minorHAnsi"/>
              </w:rPr>
              <w:t>10</w:t>
            </w:r>
            <w:r w:rsidRPr="00D40AD7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7618168B" w14:textId="471A3BB0" w:rsidR="00DE08AE" w:rsidRPr="00D40AD7" w:rsidRDefault="004A5222" w:rsidP="00D40AD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  <w:r w:rsidR="00DE08AE" w:rsidRPr="00D40AD7">
              <w:rPr>
                <w:rFonts w:cstheme="minorHAnsi"/>
                <w:b/>
              </w:rPr>
              <w:t xml:space="preserve"> godz.</w:t>
            </w:r>
          </w:p>
        </w:tc>
      </w:tr>
      <w:tr w:rsidR="00DE08AE" w:rsidRPr="00D40AD7" w14:paraId="49960ACD" w14:textId="77777777" w:rsidTr="00DE08AE">
        <w:trPr>
          <w:trHeight w:val="290"/>
        </w:trPr>
        <w:tc>
          <w:tcPr>
            <w:tcW w:w="4644" w:type="dxa"/>
          </w:tcPr>
          <w:p w14:paraId="67F124AF" w14:textId="77777777" w:rsidR="00DE08AE" w:rsidRPr="00D40AD7" w:rsidRDefault="00DE08AE" w:rsidP="00D40AD7">
            <w:pPr>
              <w:rPr>
                <w:rFonts w:cstheme="minorHAnsi"/>
              </w:rPr>
            </w:pPr>
            <w:r w:rsidRPr="00D40AD7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291945C3" w14:textId="55230C40" w:rsidR="00DE08AE" w:rsidRPr="00D40AD7" w:rsidRDefault="004A5222" w:rsidP="00D40AD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  <w:r w:rsidR="00DE08AE" w:rsidRPr="00D40AD7">
              <w:rPr>
                <w:rFonts w:cstheme="minorHAnsi"/>
                <w:b/>
              </w:rPr>
              <w:t xml:space="preserve"> godz.</w:t>
            </w:r>
          </w:p>
        </w:tc>
      </w:tr>
      <w:tr w:rsidR="00DD78C9" w:rsidRPr="00D40AD7" w14:paraId="5B6DDAAE" w14:textId="77777777" w:rsidTr="00DD78C9">
        <w:tc>
          <w:tcPr>
            <w:tcW w:w="4644" w:type="dxa"/>
          </w:tcPr>
          <w:p w14:paraId="1C2946D2" w14:textId="77777777" w:rsidR="00DD78C9" w:rsidRPr="00D40AD7" w:rsidRDefault="00DD78C9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  <w:tcBorders>
              <w:right w:val="single" w:sz="4" w:space="0" w:color="auto"/>
            </w:tcBorders>
          </w:tcPr>
          <w:p w14:paraId="768EB2CA" w14:textId="00331C54" w:rsidR="00DD78C9" w:rsidRPr="00D40AD7" w:rsidRDefault="004A5222" w:rsidP="00D40AD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</w:tr>
    </w:tbl>
    <w:p w14:paraId="206B2340" w14:textId="77777777" w:rsidR="00DE08AE" w:rsidRDefault="00DE08AE" w:rsidP="00D40AD7">
      <w:pPr>
        <w:spacing w:after="0" w:line="240" w:lineRule="auto"/>
        <w:jc w:val="both"/>
        <w:rPr>
          <w:rFonts w:cstheme="minorHAnsi"/>
          <w:b/>
        </w:rPr>
      </w:pPr>
    </w:p>
    <w:p w14:paraId="49340027" w14:textId="77777777" w:rsidR="00D40AD7" w:rsidRDefault="00D40AD7" w:rsidP="00D40AD7">
      <w:pPr>
        <w:spacing w:after="0" w:line="240" w:lineRule="auto"/>
        <w:jc w:val="both"/>
        <w:rPr>
          <w:rFonts w:cstheme="minorHAnsi"/>
          <w:b/>
        </w:rPr>
      </w:pPr>
    </w:p>
    <w:p w14:paraId="6AF6B0F5" w14:textId="77777777" w:rsidR="00D40AD7" w:rsidRPr="00D40AD7" w:rsidRDefault="00D40AD7" w:rsidP="00D40AD7">
      <w:pPr>
        <w:spacing w:after="0" w:line="240" w:lineRule="auto"/>
        <w:jc w:val="both"/>
        <w:rPr>
          <w:rFonts w:cstheme="minorHAnsi"/>
          <w:b/>
        </w:rPr>
      </w:pPr>
    </w:p>
    <w:p w14:paraId="14EF8A36" w14:textId="77777777" w:rsidR="00DE08AE" w:rsidRDefault="00DE08AE" w:rsidP="00D40AD7">
      <w:pPr>
        <w:spacing w:after="0" w:line="240" w:lineRule="auto"/>
        <w:jc w:val="both"/>
        <w:rPr>
          <w:rFonts w:cstheme="minorHAnsi"/>
          <w:b/>
        </w:rPr>
      </w:pPr>
      <w:r w:rsidRPr="00D40AD7">
        <w:rPr>
          <w:rFonts w:cstheme="minorHAnsi"/>
          <w:b/>
        </w:rPr>
        <w:t>Tabela 3. Kryteria oceny</w:t>
      </w:r>
    </w:p>
    <w:p w14:paraId="4495FFFA" w14:textId="77777777" w:rsidR="0009044E" w:rsidRPr="00D40AD7" w:rsidRDefault="0009044E" w:rsidP="00D40AD7">
      <w:pPr>
        <w:spacing w:after="0" w:line="240" w:lineRule="auto"/>
        <w:jc w:val="both"/>
        <w:rPr>
          <w:rFonts w:cstheme="minorHAnsi"/>
          <w:b/>
        </w:rPr>
      </w:pPr>
    </w:p>
    <w:p w14:paraId="4989E2CD" w14:textId="77777777" w:rsidR="0009044E" w:rsidRDefault="008C12CD" w:rsidP="00D40AD7">
      <w:pPr>
        <w:spacing w:after="0" w:line="240" w:lineRule="auto"/>
        <w:rPr>
          <w:rFonts w:cstheme="minorHAnsi"/>
        </w:rPr>
      </w:pPr>
      <w:r w:rsidRPr="00D40AD7">
        <w:rPr>
          <w:rFonts w:cstheme="minorHAnsi"/>
          <w:b/>
        </w:rPr>
        <w:t xml:space="preserve">Ocena końcową składa się </w:t>
      </w:r>
      <w:r w:rsidRPr="00D40AD7">
        <w:rPr>
          <w:rFonts w:cstheme="minorHAnsi"/>
        </w:rPr>
        <w:t xml:space="preserve">jako  ważoną  z  ocen  obliczeniowych  za  wszystkie formy  zajęć  wchodzące  w  skład  danego  przedmiotu  wykłady </w:t>
      </w:r>
      <w:proofErr w:type="spellStart"/>
      <w:r w:rsidRPr="00D40AD7">
        <w:rPr>
          <w:rFonts w:cstheme="minorHAnsi"/>
        </w:rPr>
        <w:t>W</w:t>
      </w:r>
      <w:r w:rsidRPr="00D40AD7">
        <w:rPr>
          <w:rFonts w:cstheme="minorHAnsi"/>
          <w:vertAlign w:val="subscript"/>
        </w:rPr>
        <w:t>w</w:t>
      </w:r>
      <w:proofErr w:type="spellEnd"/>
      <w:r w:rsidRPr="00D40AD7">
        <w:rPr>
          <w:rFonts w:cstheme="minorHAnsi"/>
        </w:rPr>
        <w:t>= 1,</w:t>
      </w:r>
      <w:r w:rsidRPr="00D40AD7">
        <w:rPr>
          <w:rFonts w:cstheme="minorHAnsi"/>
        </w:rPr>
        <w:tab/>
      </w:r>
      <w:r w:rsidR="0009044E">
        <w:rPr>
          <w:rFonts w:cstheme="minorHAnsi"/>
        </w:rPr>
        <w:t xml:space="preserve">                                                           </w:t>
      </w:r>
      <w:r w:rsidRPr="00D40AD7">
        <w:rPr>
          <w:rFonts w:cstheme="minorHAnsi"/>
        </w:rPr>
        <w:t xml:space="preserve">    </w:t>
      </w:r>
    </w:p>
    <w:p w14:paraId="49CEA92A" w14:textId="77777777" w:rsidR="0009044E" w:rsidRDefault="0009044E" w:rsidP="00D40AD7">
      <w:pPr>
        <w:spacing w:after="0" w:line="240" w:lineRule="auto"/>
        <w:rPr>
          <w:rFonts w:cstheme="minorHAnsi"/>
        </w:rPr>
      </w:pPr>
    </w:p>
    <w:p w14:paraId="183C902B" w14:textId="77777777" w:rsidR="0009044E" w:rsidRDefault="008C12CD" w:rsidP="00D40AD7">
      <w:pPr>
        <w:spacing w:after="0" w:line="240" w:lineRule="auto"/>
        <w:rPr>
          <w:rFonts w:cstheme="minorHAnsi"/>
        </w:rPr>
      </w:pPr>
      <w:r w:rsidRPr="00D40AD7">
        <w:rPr>
          <w:rFonts w:cstheme="minorHAnsi"/>
        </w:rPr>
        <w:t xml:space="preserve">ćwiczenia audytoryjne     </w:t>
      </w:r>
      <w:proofErr w:type="spellStart"/>
      <w:r w:rsidRPr="00D40AD7">
        <w:rPr>
          <w:rFonts w:cstheme="minorHAnsi"/>
        </w:rPr>
        <w:t>W</w:t>
      </w:r>
      <w:r w:rsidRPr="00D40AD7">
        <w:rPr>
          <w:rFonts w:cstheme="minorHAnsi"/>
          <w:vertAlign w:val="subscript"/>
        </w:rPr>
        <w:t>a</w:t>
      </w:r>
      <w:proofErr w:type="spellEnd"/>
      <w:r w:rsidRPr="00D40AD7">
        <w:rPr>
          <w:rFonts w:cstheme="minorHAnsi"/>
        </w:rPr>
        <w:t xml:space="preserve"> = 0.7.  Ocenę </w:t>
      </w:r>
      <w:r w:rsidRPr="00D40AD7">
        <w:rPr>
          <w:rFonts w:cstheme="minorHAnsi"/>
          <w:b/>
        </w:rPr>
        <w:t>średnią ważoną</w:t>
      </w:r>
      <w:r w:rsidRPr="00D40AD7">
        <w:rPr>
          <w:rFonts w:cstheme="minorHAnsi"/>
        </w:rPr>
        <w:t xml:space="preserve"> za przedmiot oblicza się według wzoru:  </w:t>
      </w:r>
      <w:r w:rsidRPr="00D40AD7">
        <w:rPr>
          <w:rFonts w:eastAsia="Times New Roman" w:cstheme="minorHAnsi"/>
          <w:b/>
          <w:position w:val="-60"/>
        </w:rPr>
        <w:object w:dxaOrig="1776" w:dyaOrig="1656" w14:anchorId="2D33BF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62.5pt" o:ole="" fillcolor="window">
            <v:imagedata r:id="rId7" o:title=""/>
          </v:shape>
          <o:OLEObject Type="Embed" ProgID="Equation.3" ShapeID="_x0000_i1025" DrawAspect="Content" ObjectID="_1819091374" r:id="rId8"/>
        </w:object>
      </w:r>
      <w:r w:rsidRPr="00D40AD7">
        <w:rPr>
          <w:rFonts w:cstheme="minorHAnsi"/>
        </w:rPr>
        <w:t xml:space="preserve"> gdzie: </w:t>
      </w:r>
      <w:proofErr w:type="spellStart"/>
      <w:r w:rsidRPr="00D40AD7">
        <w:rPr>
          <w:rFonts w:cstheme="minorHAnsi"/>
        </w:rPr>
        <w:t>X</w:t>
      </w:r>
      <w:r w:rsidRPr="00D40AD7">
        <w:rPr>
          <w:rFonts w:cstheme="minorHAnsi"/>
          <w:vertAlign w:val="subscript"/>
        </w:rPr>
        <w:t>s</w:t>
      </w:r>
      <w:proofErr w:type="spellEnd"/>
      <w:r w:rsidRPr="00D40AD7">
        <w:rPr>
          <w:rFonts w:cstheme="minorHAnsi"/>
        </w:rPr>
        <w:t xml:space="preserve"> – ocena średnia ważona,  X</w:t>
      </w:r>
      <w:r w:rsidRPr="00D40AD7">
        <w:rPr>
          <w:rFonts w:cstheme="minorHAnsi"/>
          <w:vertAlign w:val="subscript"/>
        </w:rPr>
        <w:t>i</w:t>
      </w:r>
      <w:r w:rsidRPr="00D40AD7">
        <w:rPr>
          <w:rFonts w:cstheme="minorHAnsi"/>
        </w:rPr>
        <w:t xml:space="preserve"> – ocena obliczeniowa danej formy zajęć,  </w:t>
      </w:r>
      <w:proofErr w:type="spellStart"/>
      <w:r w:rsidRPr="00D40AD7">
        <w:rPr>
          <w:rFonts w:cstheme="minorHAnsi"/>
        </w:rPr>
        <w:t>w</w:t>
      </w:r>
      <w:r w:rsidRPr="00D40AD7">
        <w:rPr>
          <w:rFonts w:cstheme="minorHAnsi"/>
          <w:vertAlign w:val="subscript"/>
        </w:rPr>
        <w:t>i</w:t>
      </w:r>
      <w:proofErr w:type="spellEnd"/>
      <w:r w:rsidRPr="00D40AD7">
        <w:rPr>
          <w:rFonts w:cstheme="minorHAnsi"/>
        </w:rPr>
        <w:t xml:space="preserve">– </w:t>
      </w:r>
    </w:p>
    <w:p w14:paraId="66738847" w14:textId="77777777" w:rsidR="008C12CD" w:rsidRDefault="008C12CD" w:rsidP="00D40AD7">
      <w:pPr>
        <w:spacing w:after="0" w:line="240" w:lineRule="auto"/>
        <w:rPr>
          <w:rFonts w:cstheme="minorHAnsi"/>
        </w:rPr>
      </w:pPr>
      <w:r w:rsidRPr="00D40AD7">
        <w:rPr>
          <w:rFonts w:cstheme="minorHAnsi"/>
        </w:rPr>
        <w:t xml:space="preserve">waga danej formy zajęć (0 &lt; </w:t>
      </w:r>
      <w:proofErr w:type="spellStart"/>
      <w:r w:rsidRPr="00D40AD7">
        <w:rPr>
          <w:rFonts w:cstheme="minorHAnsi"/>
        </w:rPr>
        <w:t>w</w:t>
      </w:r>
      <w:r w:rsidRPr="00D40AD7">
        <w:rPr>
          <w:rFonts w:cstheme="minorHAnsi"/>
          <w:vertAlign w:val="subscript"/>
        </w:rPr>
        <w:t>i</w:t>
      </w:r>
      <w:proofErr w:type="spellEnd"/>
      <w:r w:rsidRPr="00D40AD7">
        <w:rPr>
          <w:rFonts w:cstheme="minorHAnsi"/>
        </w:rPr>
        <w:t xml:space="preserve"> ≤1).</w:t>
      </w:r>
    </w:p>
    <w:p w14:paraId="793FF0A5" w14:textId="77777777" w:rsidR="0009044E" w:rsidRDefault="0009044E" w:rsidP="00D40AD7">
      <w:pPr>
        <w:spacing w:after="0" w:line="240" w:lineRule="auto"/>
        <w:rPr>
          <w:rFonts w:cstheme="minorHAnsi"/>
        </w:rPr>
      </w:pPr>
    </w:p>
    <w:p w14:paraId="24FFD684" w14:textId="77777777" w:rsidR="0009044E" w:rsidRDefault="0009044E" w:rsidP="00D40AD7">
      <w:pPr>
        <w:spacing w:after="0" w:line="240" w:lineRule="auto"/>
        <w:rPr>
          <w:rFonts w:cstheme="minorHAnsi"/>
        </w:rPr>
      </w:pPr>
    </w:p>
    <w:p w14:paraId="05D54113" w14:textId="77777777" w:rsidR="0009044E" w:rsidRDefault="0009044E" w:rsidP="00D40AD7">
      <w:pPr>
        <w:spacing w:after="0" w:line="240" w:lineRule="auto"/>
        <w:rPr>
          <w:rFonts w:cstheme="minorHAnsi"/>
        </w:rPr>
      </w:pPr>
    </w:p>
    <w:p w14:paraId="612E3571" w14:textId="77777777" w:rsidR="0009044E" w:rsidRPr="00D40AD7" w:rsidRDefault="0009044E" w:rsidP="00D40AD7">
      <w:pPr>
        <w:spacing w:after="0" w:line="240" w:lineRule="auto"/>
        <w:rPr>
          <w:rFonts w:cs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796"/>
      </w:tblGrid>
      <w:tr w:rsidR="008C12CD" w:rsidRPr="00D40AD7" w14:paraId="06594325" w14:textId="77777777" w:rsidTr="00D40AD7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0B17" w14:textId="77777777" w:rsidR="008C12CD" w:rsidRPr="00D40AD7" w:rsidRDefault="008C12CD" w:rsidP="00D40AD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lastRenderedPageBreak/>
              <w:t>Na ocenę 3,0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3F6E" w14:textId="77777777" w:rsidR="008C12CD" w:rsidRPr="00D40AD7" w:rsidRDefault="008C12CD" w:rsidP="00D40AD7">
            <w:pPr>
              <w:spacing w:after="0" w:line="240" w:lineRule="auto"/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Zna </w:t>
            </w:r>
            <w:r w:rsidR="00AA64D8" w:rsidRPr="00D40AD7">
              <w:rPr>
                <w:rFonts w:cstheme="minorHAnsi"/>
              </w:rPr>
              <w:t>p</w:t>
            </w:r>
            <w:r w:rsidRPr="00D40AD7">
              <w:rPr>
                <w:rFonts w:cstheme="minorHAnsi"/>
              </w:rPr>
              <w:t>lanowanie obserwacji GPS</w:t>
            </w:r>
            <w:r w:rsidR="00AA64D8" w:rsidRPr="00D40AD7">
              <w:rPr>
                <w:rFonts w:cstheme="minorHAnsi"/>
              </w:rPr>
              <w:t xml:space="preserve"> pomiarów,</w:t>
            </w:r>
            <w:r w:rsidRPr="00D40AD7">
              <w:rPr>
                <w:rFonts w:cstheme="minorHAnsi"/>
              </w:rPr>
              <w:t xml:space="preserve"> potrafi wymienić </w:t>
            </w:r>
            <w:r w:rsidR="00AA64D8" w:rsidRPr="00D40AD7">
              <w:rPr>
                <w:rFonts w:cstheme="minorHAnsi"/>
              </w:rPr>
              <w:t xml:space="preserve">blendy GNSS pomiarów, </w:t>
            </w:r>
            <w:r w:rsidRPr="00D40AD7">
              <w:rPr>
                <w:rFonts w:cstheme="minorHAnsi"/>
              </w:rPr>
              <w:t xml:space="preserve">omówić ogólnikowo </w:t>
            </w:r>
            <w:r w:rsidR="00AA64D8" w:rsidRPr="00D40AD7">
              <w:rPr>
                <w:rFonts w:cstheme="minorHAnsi"/>
              </w:rPr>
              <w:t>szczegóły GNSS pomiarów na obiektach inżynieryjnych</w:t>
            </w:r>
            <w:r w:rsidRPr="00D40AD7">
              <w:rPr>
                <w:rFonts w:cstheme="minorHAnsi"/>
              </w:rPr>
              <w:t xml:space="preserve">, potrafi policzyć współrzędne </w:t>
            </w:r>
            <w:r w:rsidR="00AA64D8" w:rsidRPr="00D40AD7">
              <w:rPr>
                <w:rFonts w:cstheme="minorHAnsi"/>
              </w:rPr>
              <w:t>w układzie lokalnym.</w:t>
            </w:r>
          </w:p>
        </w:tc>
      </w:tr>
      <w:tr w:rsidR="008C12CD" w:rsidRPr="00D40AD7" w14:paraId="5E65BB96" w14:textId="77777777" w:rsidTr="00D40A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904D" w14:textId="77777777" w:rsidR="008C12CD" w:rsidRPr="00D40AD7" w:rsidRDefault="008C12CD" w:rsidP="00D40AD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Na ocenę 3,5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93BF" w14:textId="77777777" w:rsidR="008C12CD" w:rsidRPr="00D40AD7" w:rsidRDefault="008C12CD" w:rsidP="00D40AD7">
            <w:pPr>
              <w:spacing w:after="0" w:line="240" w:lineRule="auto"/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Potrafi powiązać wiedzę zdobytą na zajęciach z wiadomościami z innych kursów. Potrafi szczegółowo omówić </w:t>
            </w:r>
            <w:r w:rsidR="00405121" w:rsidRPr="00D40AD7">
              <w:rPr>
                <w:rFonts w:cstheme="minorHAnsi"/>
              </w:rPr>
              <w:t>strategie wykonywania obserwacji GPS. Zna</w:t>
            </w:r>
            <w:r w:rsidRPr="00D40AD7">
              <w:rPr>
                <w:rFonts w:cstheme="minorHAnsi"/>
              </w:rPr>
              <w:t xml:space="preserve"> przykłady zastosowania</w:t>
            </w:r>
            <w:r w:rsidR="00405121" w:rsidRPr="00D40AD7">
              <w:rPr>
                <w:rFonts w:cstheme="minorHAnsi"/>
              </w:rPr>
              <w:t xml:space="preserve"> GNSS w geodezji inżynieryjnej.</w:t>
            </w:r>
          </w:p>
        </w:tc>
      </w:tr>
      <w:tr w:rsidR="008C12CD" w:rsidRPr="00D40AD7" w14:paraId="0060B996" w14:textId="77777777" w:rsidTr="00D40A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41FB" w14:textId="77777777" w:rsidR="008C12CD" w:rsidRPr="00D40AD7" w:rsidRDefault="008C12CD" w:rsidP="00D40AD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Na ocenę 4,0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27E0" w14:textId="77777777" w:rsidR="008C12CD" w:rsidRPr="00D40AD7" w:rsidRDefault="008C12CD" w:rsidP="00D40AD7">
            <w:pPr>
              <w:spacing w:after="0" w:line="240" w:lineRule="auto"/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Potrafi swobodnie wykorzystać wiedzę zdobytą na wcześniej odbytych kursach z powiązać ją nowymi zagadnieniami. Posiada wiedzę dotyczącą </w:t>
            </w:r>
            <w:r w:rsidR="00405121" w:rsidRPr="00D40AD7">
              <w:rPr>
                <w:rFonts w:cstheme="minorHAnsi"/>
              </w:rPr>
              <w:t>i różnice systemów GPS i GLONASS, potrafi podać przewagi</w:t>
            </w:r>
            <w:r w:rsidRPr="00D40AD7">
              <w:rPr>
                <w:rFonts w:cstheme="minorHAnsi"/>
              </w:rPr>
              <w:t xml:space="preserve"> zastosowania </w:t>
            </w:r>
            <w:r w:rsidR="00405121" w:rsidRPr="00D40AD7">
              <w:rPr>
                <w:rFonts w:cstheme="minorHAnsi"/>
              </w:rPr>
              <w:t>dwu systemowych</w:t>
            </w:r>
            <w:r w:rsidRPr="00D40AD7">
              <w:rPr>
                <w:rFonts w:cstheme="minorHAnsi"/>
              </w:rPr>
              <w:t xml:space="preserve"> dla pomiarów </w:t>
            </w:r>
            <w:r w:rsidR="00405121" w:rsidRPr="00D40AD7">
              <w:rPr>
                <w:rFonts w:cstheme="minorHAnsi"/>
              </w:rPr>
              <w:t>inżynieryjno-</w:t>
            </w:r>
            <w:r w:rsidRPr="00D40AD7">
              <w:rPr>
                <w:rFonts w:cstheme="minorHAnsi"/>
              </w:rPr>
              <w:t xml:space="preserve">geodezyjnych, zna zasady przeliczenia współrzędnych z układu </w:t>
            </w:r>
            <w:r w:rsidR="00405121" w:rsidRPr="00D40AD7">
              <w:rPr>
                <w:rFonts w:cstheme="minorHAnsi"/>
              </w:rPr>
              <w:t>WGS-84 do układu lokalnego</w:t>
            </w:r>
            <w:r w:rsidRPr="00D40AD7">
              <w:rPr>
                <w:rFonts w:cstheme="minorHAnsi"/>
              </w:rPr>
              <w:t>.</w:t>
            </w:r>
          </w:p>
        </w:tc>
      </w:tr>
      <w:tr w:rsidR="008C12CD" w:rsidRPr="00D40AD7" w14:paraId="33BA7AA4" w14:textId="77777777" w:rsidTr="00D40A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50B0" w14:textId="77777777" w:rsidR="008C12CD" w:rsidRPr="00D40AD7" w:rsidRDefault="008C12CD" w:rsidP="00D40AD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Na ocenę 4,5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552" w14:textId="77777777" w:rsidR="008C12CD" w:rsidRPr="00D40AD7" w:rsidRDefault="008C12CD" w:rsidP="00D40AD7">
            <w:pPr>
              <w:spacing w:after="0" w:line="240" w:lineRule="auto"/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Wykazuje chęć poszerzania na własną rękę niektórych zagadnień. Posiada wiedzę dotyczącą </w:t>
            </w:r>
            <w:r w:rsidR="00405121" w:rsidRPr="00D40AD7">
              <w:rPr>
                <w:rFonts w:cstheme="minorHAnsi"/>
              </w:rPr>
              <w:t>stacji referencyjnych i możliwości ich wykorzystania na dużych obiektach inżynieryjnych. Zna możliwości systemu ASG-EUPOS. P</w:t>
            </w:r>
            <w:r w:rsidRPr="00D40AD7">
              <w:rPr>
                <w:rFonts w:cstheme="minorHAnsi"/>
              </w:rPr>
              <w:t xml:space="preserve">otrafi na podstawie </w:t>
            </w:r>
            <w:r w:rsidR="00405121" w:rsidRPr="00D40AD7">
              <w:rPr>
                <w:rFonts w:cstheme="minorHAnsi"/>
              </w:rPr>
              <w:t>pomiarów GNSS obliczyć wysokości normalne punktów i ocenić dokładność obliczonej wysokości</w:t>
            </w:r>
            <w:r w:rsidRPr="00D40AD7">
              <w:rPr>
                <w:rFonts w:cstheme="minorHAnsi"/>
              </w:rPr>
              <w:t xml:space="preserve">. </w:t>
            </w:r>
          </w:p>
        </w:tc>
      </w:tr>
      <w:tr w:rsidR="008C12CD" w:rsidRPr="00D40AD7" w14:paraId="38849CC8" w14:textId="77777777" w:rsidTr="00D40A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A831" w14:textId="77777777" w:rsidR="008C12CD" w:rsidRPr="00D40AD7" w:rsidRDefault="008C12CD" w:rsidP="00D40AD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Na ocenę 5,0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25A2" w14:textId="77777777" w:rsidR="008C12CD" w:rsidRPr="00D40AD7" w:rsidRDefault="008C12CD" w:rsidP="00D40AD7">
            <w:pPr>
              <w:spacing w:after="0" w:line="240" w:lineRule="auto"/>
              <w:rPr>
                <w:rFonts w:cstheme="minorHAnsi"/>
              </w:rPr>
            </w:pPr>
            <w:r w:rsidRPr="00D40AD7">
              <w:rPr>
                <w:rFonts w:cstheme="minorHAnsi"/>
              </w:rPr>
              <w:t xml:space="preserve">Wykazuje głęboko zakorzenioną skłonność do samodzielnego poszerzania wiedzy i umiejętności, chce dzielić się z kolegami nową wiedzą i zdobytymi umiejętnościami. </w:t>
            </w:r>
            <w:r w:rsidR="00557920" w:rsidRPr="00D40AD7">
              <w:rPr>
                <w:rFonts w:cstheme="minorHAnsi"/>
              </w:rPr>
              <w:t xml:space="preserve">Zna podstawy teorii i szczegóły pomiarów RTK-GNSS. </w:t>
            </w:r>
            <w:r w:rsidRPr="00D40AD7">
              <w:rPr>
                <w:rFonts w:cstheme="minorHAnsi"/>
              </w:rPr>
              <w:t xml:space="preserve">Potrafi swobodnie </w:t>
            </w:r>
            <w:r w:rsidR="00557920" w:rsidRPr="00D40AD7">
              <w:rPr>
                <w:rFonts w:cstheme="minorHAnsi"/>
              </w:rPr>
              <w:t xml:space="preserve">w programie Leica LGO opracować pomiary GNSS, </w:t>
            </w:r>
            <w:r w:rsidRPr="00D40AD7">
              <w:rPr>
                <w:rFonts w:cstheme="minorHAnsi"/>
              </w:rPr>
              <w:t>obliczyć współczy</w:t>
            </w:r>
            <w:r w:rsidR="00557920" w:rsidRPr="00D40AD7">
              <w:rPr>
                <w:rFonts w:cstheme="minorHAnsi"/>
              </w:rPr>
              <w:t>nniki parametrów transformacie i przeliczyć współrzędny punktu z układu WGS-84 do układu lokalnego.</w:t>
            </w:r>
          </w:p>
        </w:tc>
      </w:tr>
    </w:tbl>
    <w:p w14:paraId="527F71D5" w14:textId="77777777" w:rsidR="007346AB" w:rsidRPr="00D40AD7" w:rsidRDefault="007346AB" w:rsidP="00D40AD7">
      <w:pPr>
        <w:spacing w:after="0" w:line="240" w:lineRule="auto"/>
        <w:jc w:val="both"/>
        <w:rPr>
          <w:rFonts w:cstheme="minorHAnsi"/>
          <w:b/>
        </w:rPr>
      </w:pPr>
    </w:p>
    <w:p w14:paraId="7E3ED5A9" w14:textId="77777777" w:rsidR="008C12CD" w:rsidRPr="00D40AD7" w:rsidRDefault="008C12CD" w:rsidP="00D40AD7">
      <w:pPr>
        <w:spacing w:after="0" w:line="240" w:lineRule="auto"/>
        <w:jc w:val="both"/>
        <w:rPr>
          <w:rFonts w:cstheme="minorHAnsi"/>
          <w:b/>
        </w:rPr>
        <w:sectPr w:rsidR="008C12CD" w:rsidRPr="00D40AD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B97BA11" w14:textId="77777777" w:rsidR="00E04EBD" w:rsidRDefault="007346AB" w:rsidP="007346AB">
      <w:pPr>
        <w:spacing w:after="720"/>
        <w:jc w:val="both"/>
        <w:rPr>
          <w:b/>
        </w:rPr>
      </w:pPr>
      <w:r>
        <w:rPr>
          <w:b/>
        </w:rPr>
        <w:lastRenderedPageBreak/>
        <w:t xml:space="preserve">Tabela 3. Powiązanie celów i efektów kształcenia przedmiotu </w:t>
      </w:r>
      <w:r w:rsidR="0009044E">
        <w:rPr>
          <w:b/>
        </w:rPr>
        <w:t xml:space="preserve">TECHNIKI SATELITARNE W GEODEZJI INŻYNIERYJNEJ </w:t>
      </w:r>
      <w:r>
        <w:rPr>
          <w:b/>
        </w:rPr>
        <w:t xml:space="preserve">treści programowych, metod </w:t>
      </w:r>
      <w:r w:rsidR="00EF6315">
        <w:rPr>
          <w:b/>
        </w:rPr>
        <w:br/>
      </w:r>
      <w:r>
        <w:rPr>
          <w:b/>
        </w:rPr>
        <w:t xml:space="preserve">i form dotyczących z celami i efektami zdefiniowanymi dla kierunku </w:t>
      </w:r>
      <w:r w:rsidR="0009044E">
        <w:rPr>
          <w:b/>
        </w:rPr>
        <w:t>GEODEZJA I KARTOGRAFIA – studia  II stopnia</w:t>
      </w:r>
      <w:r>
        <w:rPr>
          <w:b/>
        </w:rPr>
        <w:t>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032"/>
        <w:gridCol w:w="2896"/>
        <w:gridCol w:w="3199"/>
        <w:gridCol w:w="2031"/>
        <w:gridCol w:w="2031"/>
        <w:gridCol w:w="2031"/>
      </w:tblGrid>
      <w:tr w:rsidR="004A5222" w14:paraId="29CC41A7" w14:textId="77777777" w:rsidTr="004A5222">
        <w:trPr>
          <w:trHeight w:hRule="exact" w:val="1229"/>
        </w:trPr>
        <w:tc>
          <w:tcPr>
            <w:tcW w:w="2032" w:type="dxa"/>
            <w:vAlign w:val="center"/>
          </w:tcPr>
          <w:p w14:paraId="16C9F9D1" w14:textId="77777777" w:rsidR="004A5222" w:rsidRDefault="004A5222" w:rsidP="00D40AD7">
            <w:pPr>
              <w:jc w:val="center"/>
              <w:rPr>
                <w:b/>
              </w:rPr>
            </w:pPr>
            <w:r>
              <w:rPr>
                <w:b/>
              </w:rPr>
              <w:t>Cele przedmiotu (C)</w:t>
            </w:r>
          </w:p>
        </w:tc>
        <w:tc>
          <w:tcPr>
            <w:tcW w:w="2896" w:type="dxa"/>
            <w:vAlign w:val="center"/>
          </w:tcPr>
          <w:p w14:paraId="4C192964" w14:textId="77777777" w:rsidR="004A5222" w:rsidRDefault="004A5222" w:rsidP="00D40AD7">
            <w:pPr>
              <w:jc w:val="center"/>
              <w:rPr>
                <w:b/>
              </w:rPr>
            </w:pPr>
            <w:r>
              <w:rPr>
                <w:b/>
              </w:rPr>
              <w:t>Treści programowe (E)</w:t>
            </w:r>
          </w:p>
        </w:tc>
        <w:tc>
          <w:tcPr>
            <w:tcW w:w="3199" w:type="dxa"/>
            <w:vAlign w:val="center"/>
          </w:tcPr>
          <w:p w14:paraId="7C55B88B" w14:textId="77777777" w:rsidR="004A5222" w:rsidRDefault="004A5222" w:rsidP="00D40AD7">
            <w:pPr>
              <w:jc w:val="center"/>
              <w:rPr>
                <w:b/>
              </w:rPr>
            </w:pPr>
            <w:r>
              <w:rPr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7F9596D1" w14:textId="77777777" w:rsidR="004A5222" w:rsidRDefault="004A5222" w:rsidP="00D40AD7">
            <w:pPr>
              <w:jc w:val="center"/>
              <w:rPr>
                <w:b/>
              </w:rPr>
            </w:pPr>
            <w:r>
              <w:rPr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28C7C68A" w14:textId="77777777" w:rsidR="004A5222" w:rsidRDefault="004A5222" w:rsidP="00D40AD7">
            <w:pPr>
              <w:jc w:val="center"/>
              <w:rPr>
                <w:b/>
              </w:rPr>
            </w:pPr>
            <w:r>
              <w:rPr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1318644B" w14:textId="77777777" w:rsidR="004A5222" w:rsidRDefault="004A5222" w:rsidP="00D40AD7">
            <w:pPr>
              <w:jc w:val="center"/>
              <w:rPr>
                <w:b/>
              </w:rPr>
            </w:pPr>
            <w:r>
              <w:rPr>
                <w:b/>
              </w:rPr>
              <w:t>Odniesienie danego efektu do efektów zdefiniowanych dla całego programu</w:t>
            </w:r>
          </w:p>
        </w:tc>
      </w:tr>
      <w:tr w:rsidR="00D40AD7" w14:paraId="061D42E7" w14:textId="77777777" w:rsidTr="00D40AD7">
        <w:trPr>
          <w:trHeight w:hRule="exact" w:val="269"/>
        </w:trPr>
        <w:tc>
          <w:tcPr>
            <w:tcW w:w="14220" w:type="dxa"/>
            <w:gridSpan w:val="6"/>
            <w:vAlign w:val="center"/>
          </w:tcPr>
          <w:p w14:paraId="1BFF642F" w14:textId="77777777" w:rsidR="00D40AD7" w:rsidRDefault="00D40AD7" w:rsidP="00D40AD7">
            <w:pPr>
              <w:rPr>
                <w:b/>
              </w:rPr>
            </w:pPr>
            <w:r>
              <w:rPr>
                <w:b/>
              </w:rPr>
              <w:t>Wiedza</w:t>
            </w:r>
          </w:p>
          <w:p w14:paraId="2FB3219D" w14:textId="77777777" w:rsidR="00D40AD7" w:rsidRDefault="00D40AD7" w:rsidP="00D40AD7">
            <w:pPr>
              <w:rPr>
                <w:b/>
              </w:rPr>
            </w:pPr>
          </w:p>
        </w:tc>
      </w:tr>
      <w:tr w:rsidR="004A5222" w14:paraId="6C0109CB" w14:textId="77777777" w:rsidTr="004A5222">
        <w:trPr>
          <w:trHeight w:hRule="exact" w:val="853"/>
        </w:trPr>
        <w:tc>
          <w:tcPr>
            <w:tcW w:w="2032" w:type="dxa"/>
            <w:vAlign w:val="center"/>
          </w:tcPr>
          <w:p w14:paraId="2B9C5A9B" w14:textId="77777777" w:rsidR="004A5222" w:rsidRPr="00D40AD7" w:rsidRDefault="004A5222" w:rsidP="00D40AD7">
            <w:r w:rsidRPr="00D40AD7">
              <w:t>CW1</w:t>
            </w:r>
          </w:p>
        </w:tc>
        <w:tc>
          <w:tcPr>
            <w:tcW w:w="2896" w:type="dxa"/>
            <w:vAlign w:val="center"/>
          </w:tcPr>
          <w:p w14:paraId="226647FB" w14:textId="77777777" w:rsidR="004A5222" w:rsidRPr="00D40AD7" w:rsidRDefault="004A5222" w:rsidP="00D40AD7">
            <w:pPr>
              <w:jc w:val="center"/>
            </w:pPr>
            <w:r w:rsidRPr="00D40AD7">
              <w:t>EW1 – EW4</w:t>
            </w:r>
          </w:p>
        </w:tc>
        <w:tc>
          <w:tcPr>
            <w:tcW w:w="3199" w:type="dxa"/>
            <w:vAlign w:val="center"/>
          </w:tcPr>
          <w:p w14:paraId="48E435BC" w14:textId="77777777" w:rsidR="004A5222" w:rsidRPr="00D40AD7" w:rsidRDefault="004A5222" w:rsidP="00D40AD7">
            <w:pPr>
              <w:jc w:val="center"/>
            </w:pPr>
            <w:r w:rsidRPr="00D40AD7">
              <w:t>P4</w:t>
            </w:r>
          </w:p>
        </w:tc>
        <w:tc>
          <w:tcPr>
            <w:tcW w:w="2031" w:type="dxa"/>
            <w:vAlign w:val="center"/>
          </w:tcPr>
          <w:p w14:paraId="75EE470F" w14:textId="77777777" w:rsidR="004A5222" w:rsidRPr="00D40AD7" w:rsidRDefault="004A5222" w:rsidP="00D40AD7">
            <w:pPr>
              <w:jc w:val="center"/>
            </w:pPr>
            <w:r w:rsidRPr="00D40AD7">
              <w:t>wykład</w:t>
            </w:r>
          </w:p>
        </w:tc>
        <w:tc>
          <w:tcPr>
            <w:tcW w:w="2031" w:type="dxa"/>
            <w:vAlign w:val="center"/>
          </w:tcPr>
          <w:p w14:paraId="5128FB84" w14:textId="77777777" w:rsidR="004A5222" w:rsidRPr="00D40AD7" w:rsidRDefault="004A5222" w:rsidP="00D40AD7">
            <w:pPr>
              <w:jc w:val="center"/>
            </w:pPr>
            <w:r w:rsidRPr="00D40AD7">
              <w:t>EKW1</w:t>
            </w:r>
          </w:p>
        </w:tc>
        <w:tc>
          <w:tcPr>
            <w:tcW w:w="2031" w:type="dxa"/>
            <w:vAlign w:val="center"/>
          </w:tcPr>
          <w:p w14:paraId="2C45D48A" w14:textId="77777777" w:rsidR="004A5222" w:rsidRPr="00D40AD7" w:rsidRDefault="004A5222" w:rsidP="00D40AD7">
            <w:pPr>
              <w:rPr>
                <w:rFonts w:cstheme="minorHAnsi"/>
              </w:rPr>
            </w:pPr>
            <w:r w:rsidRPr="00D40AD7">
              <w:rPr>
                <w:rFonts w:eastAsia="Times New Roman" w:cstheme="minorHAnsi"/>
              </w:rPr>
              <w:t>K2PGiK_</w:t>
            </w:r>
            <w:r w:rsidRPr="00D40AD7">
              <w:rPr>
                <w:rFonts w:cstheme="minorHAnsi"/>
              </w:rPr>
              <w:t xml:space="preserve"> W03     </w:t>
            </w:r>
            <w:r w:rsidRPr="00D40AD7">
              <w:rPr>
                <w:rFonts w:eastAsia="Times New Roman" w:cstheme="minorHAnsi"/>
              </w:rPr>
              <w:t>K2PGiK_</w:t>
            </w:r>
            <w:r w:rsidRPr="00D40AD7">
              <w:rPr>
                <w:rFonts w:cstheme="minorHAnsi"/>
              </w:rPr>
              <w:t xml:space="preserve"> W06  </w:t>
            </w:r>
          </w:p>
          <w:p w14:paraId="0DF786F4" w14:textId="77777777" w:rsidR="004A5222" w:rsidRPr="00D40AD7" w:rsidRDefault="004A5222" w:rsidP="00D40AD7">
            <w:pPr>
              <w:rPr>
                <w:rFonts w:cstheme="minorHAnsi"/>
              </w:rPr>
            </w:pPr>
            <w:r w:rsidRPr="00D40AD7">
              <w:rPr>
                <w:rFonts w:eastAsia="Times New Roman" w:cstheme="minorHAnsi"/>
              </w:rPr>
              <w:t>K2PGiK_</w:t>
            </w:r>
            <w:r w:rsidRPr="00D40AD7">
              <w:rPr>
                <w:rFonts w:cstheme="minorHAnsi"/>
              </w:rPr>
              <w:t xml:space="preserve"> W05     </w:t>
            </w:r>
          </w:p>
        </w:tc>
      </w:tr>
      <w:tr w:rsidR="00D40AD7" w14:paraId="2E9F8208" w14:textId="77777777" w:rsidTr="008E053B">
        <w:trPr>
          <w:trHeight w:hRule="exact" w:val="404"/>
        </w:trPr>
        <w:tc>
          <w:tcPr>
            <w:tcW w:w="14220" w:type="dxa"/>
            <w:gridSpan w:val="6"/>
            <w:vAlign w:val="center"/>
          </w:tcPr>
          <w:p w14:paraId="7EE191B3" w14:textId="77777777" w:rsidR="00D40AD7" w:rsidRPr="00D40AD7" w:rsidRDefault="00D40AD7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Umiejętności</w:t>
            </w:r>
          </w:p>
        </w:tc>
      </w:tr>
      <w:tr w:rsidR="004A5222" w14:paraId="21D4699A" w14:textId="77777777" w:rsidTr="004A5222">
        <w:trPr>
          <w:trHeight w:hRule="exact" w:val="871"/>
        </w:trPr>
        <w:tc>
          <w:tcPr>
            <w:tcW w:w="2032" w:type="dxa"/>
            <w:vAlign w:val="center"/>
          </w:tcPr>
          <w:p w14:paraId="384C2614" w14:textId="77777777" w:rsidR="004A5222" w:rsidRPr="00D40AD7" w:rsidRDefault="004A5222" w:rsidP="00D40AD7">
            <w:r w:rsidRPr="00D40AD7">
              <w:t>CU1</w:t>
            </w:r>
          </w:p>
        </w:tc>
        <w:tc>
          <w:tcPr>
            <w:tcW w:w="2896" w:type="dxa"/>
            <w:vAlign w:val="center"/>
          </w:tcPr>
          <w:p w14:paraId="0D87C383" w14:textId="77777777" w:rsidR="004A5222" w:rsidRPr="00D40AD7" w:rsidRDefault="004A5222" w:rsidP="00D40AD7">
            <w:pPr>
              <w:jc w:val="center"/>
            </w:pPr>
            <w:r w:rsidRPr="00D40AD7">
              <w:t>EC1 – EC4</w:t>
            </w:r>
          </w:p>
        </w:tc>
        <w:tc>
          <w:tcPr>
            <w:tcW w:w="3199" w:type="dxa"/>
            <w:vAlign w:val="center"/>
          </w:tcPr>
          <w:p w14:paraId="2C643CED" w14:textId="77777777" w:rsidR="004A5222" w:rsidRPr="00D40AD7" w:rsidRDefault="004A5222" w:rsidP="00D40AD7">
            <w:pPr>
              <w:jc w:val="center"/>
            </w:pPr>
            <w:r w:rsidRPr="00D40AD7">
              <w:t>F1</w:t>
            </w:r>
          </w:p>
        </w:tc>
        <w:tc>
          <w:tcPr>
            <w:tcW w:w="2031" w:type="dxa"/>
            <w:vAlign w:val="center"/>
          </w:tcPr>
          <w:p w14:paraId="1C821CC0" w14:textId="77777777" w:rsidR="004A5222" w:rsidRPr="00D40AD7" w:rsidRDefault="004A5222" w:rsidP="00D40AD7">
            <w:pPr>
              <w:jc w:val="center"/>
            </w:pPr>
            <w:r w:rsidRPr="00D40AD7">
              <w:t>ćwiczenia</w:t>
            </w:r>
          </w:p>
        </w:tc>
        <w:tc>
          <w:tcPr>
            <w:tcW w:w="2031" w:type="dxa"/>
            <w:vAlign w:val="center"/>
          </w:tcPr>
          <w:p w14:paraId="4695C49F" w14:textId="77777777" w:rsidR="004A5222" w:rsidRPr="00D40AD7" w:rsidRDefault="004A5222" w:rsidP="00D40AD7">
            <w:pPr>
              <w:jc w:val="center"/>
            </w:pPr>
            <w:r w:rsidRPr="00D40AD7">
              <w:t>EKU1</w:t>
            </w:r>
          </w:p>
        </w:tc>
        <w:tc>
          <w:tcPr>
            <w:tcW w:w="2031" w:type="dxa"/>
            <w:vAlign w:val="center"/>
          </w:tcPr>
          <w:p w14:paraId="7AA4DD8D" w14:textId="77777777" w:rsidR="004A5222" w:rsidRPr="00D40AD7" w:rsidRDefault="004A5222" w:rsidP="009F01B2">
            <w:pPr>
              <w:rPr>
                <w:rFonts w:cstheme="minorHAnsi"/>
              </w:rPr>
            </w:pPr>
            <w:r w:rsidRPr="00D40AD7">
              <w:rPr>
                <w:rFonts w:eastAsia="Times New Roman" w:cstheme="minorHAnsi"/>
              </w:rPr>
              <w:t>K2PGiK_</w:t>
            </w:r>
            <w:r w:rsidRPr="00D40AD7">
              <w:rPr>
                <w:rFonts w:cstheme="minorHAnsi"/>
              </w:rPr>
              <w:t xml:space="preserve"> U12  </w:t>
            </w:r>
            <w:r w:rsidRPr="00D40AD7">
              <w:rPr>
                <w:rFonts w:eastAsia="Times New Roman" w:cstheme="minorHAnsi"/>
              </w:rPr>
              <w:t>K2PGiK_</w:t>
            </w:r>
            <w:r w:rsidRPr="00D40AD7">
              <w:rPr>
                <w:rFonts w:cstheme="minorHAnsi"/>
              </w:rPr>
              <w:t xml:space="preserve"> U1</w:t>
            </w:r>
            <w:r>
              <w:rPr>
                <w:rFonts w:cstheme="minorHAnsi"/>
              </w:rPr>
              <w:t>5</w:t>
            </w:r>
            <w:r w:rsidRPr="00D40AD7">
              <w:rPr>
                <w:rFonts w:cstheme="minorHAnsi"/>
              </w:rPr>
              <w:t xml:space="preserve"> </w:t>
            </w:r>
            <w:r w:rsidRPr="00D40AD7">
              <w:rPr>
                <w:rFonts w:eastAsia="Times New Roman" w:cstheme="minorHAnsi"/>
              </w:rPr>
              <w:t>K2PGiK_</w:t>
            </w:r>
            <w:r>
              <w:rPr>
                <w:rFonts w:cstheme="minorHAnsi"/>
              </w:rPr>
              <w:t xml:space="preserve"> U16 </w:t>
            </w:r>
          </w:p>
        </w:tc>
      </w:tr>
      <w:tr w:rsidR="00D40AD7" w14:paraId="037B08AA" w14:textId="77777777" w:rsidTr="00D40AD7">
        <w:trPr>
          <w:trHeight w:hRule="exact" w:val="424"/>
        </w:trPr>
        <w:tc>
          <w:tcPr>
            <w:tcW w:w="14220" w:type="dxa"/>
            <w:gridSpan w:val="6"/>
            <w:vAlign w:val="center"/>
          </w:tcPr>
          <w:p w14:paraId="6CE40AB1" w14:textId="77777777" w:rsidR="00D40AD7" w:rsidRPr="00D40AD7" w:rsidRDefault="00D40AD7" w:rsidP="00D40AD7">
            <w:pPr>
              <w:rPr>
                <w:rFonts w:cstheme="minorHAnsi"/>
                <w:b/>
              </w:rPr>
            </w:pPr>
            <w:r w:rsidRPr="00D40AD7">
              <w:rPr>
                <w:rFonts w:cstheme="minorHAnsi"/>
                <w:b/>
              </w:rPr>
              <w:t>Kompetencje społeczne:</w:t>
            </w:r>
          </w:p>
        </w:tc>
      </w:tr>
      <w:tr w:rsidR="004A5222" w14:paraId="4EB15936" w14:textId="77777777" w:rsidTr="004A5222">
        <w:trPr>
          <w:trHeight w:hRule="exact" w:val="404"/>
        </w:trPr>
        <w:tc>
          <w:tcPr>
            <w:tcW w:w="2032" w:type="dxa"/>
            <w:vAlign w:val="center"/>
          </w:tcPr>
          <w:p w14:paraId="220805A7" w14:textId="77777777" w:rsidR="004A5222" w:rsidRPr="00D40AD7" w:rsidRDefault="004A5222" w:rsidP="00D40AD7">
            <w:r w:rsidRPr="00D40AD7">
              <w:t>CK1</w:t>
            </w:r>
          </w:p>
        </w:tc>
        <w:tc>
          <w:tcPr>
            <w:tcW w:w="2896" w:type="dxa"/>
            <w:vAlign w:val="center"/>
          </w:tcPr>
          <w:p w14:paraId="70687BB9" w14:textId="77777777" w:rsidR="004A5222" w:rsidRPr="00D40AD7" w:rsidRDefault="004A5222" w:rsidP="00D40AD7">
            <w:pPr>
              <w:jc w:val="center"/>
            </w:pPr>
            <w:r w:rsidRPr="00D40AD7">
              <w:t>EW5</w:t>
            </w:r>
          </w:p>
        </w:tc>
        <w:tc>
          <w:tcPr>
            <w:tcW w:w="3199" w:type="dxa"/>
            <w:vAlign w:val="center"/>
          </w:tcPr>
          <w:p w14:paraId="735F5B98" w14:textId="77777777" w:rsidR="004A5222" w:rsidRPr="00D40AD7" w:rsidRDefault="004A5222" w:rsidP="00D40AD7">
            <w:pPr>
              <w:jc w:val="center"/>
            </w:pPr>
            <w:r w:rsidRPr="00D40AD7">
              <w:t>F1 P1</w:t>
            </w:r>
          </w:p>
        </w:tc>
        <w:tc>
          <w:tcPr>
            <w:tcW w:w="2031" w:type="dxa"/>
            <w:vAlign w:val="center"/>
          </w:tcPr>
          <w:p w14:paraId="2C49CBEF" w14:textId="77777777" w:rsidR="004A5222" w:rsidRPr="00D40AD7" w:rsidRDefault="004A5222" w:rsidP="00D40AD7">
            <w:pPr>
              <w:jc w:val="center"/>
            </w:pPr>
            <w:r w:rsidRPr="00D40AD7">
              <w:t>wykład</w:t>
            </w:r>
          </w:p>
        </w:tc>
        <w:tc>
          <w:tcPr>
            <w:tcW w:w="2031" w:type="dxa"/>
            <w:vAlign w:val="center"/>
          </w:tcPr>
          <w:p w14:paraId="26215117" w14:textId="77777777" w:rsidR="004A5222" w:rsidRPr="00D40AD7" w:rsidRDefault="004A5222" w:rsidP="00D40AD7">
            <w:pPr>
              <w:jc w:val="center"/>
            </w:pPr>
            <w:r w:rsidRPr="00D40AD7">
              <w:t>EKK1, EKK2</w:t>
            </w:r>
          </w:p>
        </w:tc>
        <w:tc>
          <w:tcPr>
            <w:tcW w:w="2031" w:type="dxa"/>
            <w:vAlign w:val="center"/>
          </w:tcPr>
          <w:p w14:paraId="67309AD9" w14:textId="77777777" w:rsidR="004A5222" w:rsidRPr="00D40AD7" w:rsidRDefault="004A5222" w:rsidP="00D40AD7">
            <w:pPr>
              <w:rPr>
                <w:rFonts w:cstheme="minorHAnsi"/>
              </w:rPr>
            </w:pPr>
            <w:r w:rsidRPr="00D40AD7">
              <w:rPr>
                <w:rFonts w:eastAsia="Times New Roman" w:cstheme="minorHAnsi"/>
              </w:rPr>
              <w:t>K2PGiK_</w:t>
            </w:r>
            <w:r w:rsidRPr="00D40AD7">
              <w:rPr>
                <w:rFonts w:cstheme="minorHAnsi"/>
              </w:rPr>
              <w:t xml:space="preserve"> K03</w:t>
            </w:r>
          </w:p>
        </w:tc>
      </w:tr>
    </w:tbl>
    <w:p w14:paraId="04B8596B" w14:textId="77777777" w:rsidR="00EB71B1" w:rsidRDefault="00EB71B1" w:rsidP="0009044E">
      <w:pPr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F4B0775" w14:textId="77777777" w:rsidR="00EB71B1" w:rsidRDefault="00EB71B1" w:rsidP="00E04EBD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306330">
    <w:abstractNumId w:val="4"/>
  </w:num>
  <w:num w:numId="2" w16cid:durableId="2136636513">
    <w:abstractNumId w:val="2"/>
  </w:num>
  <w:num w:numId="3" w16cid:durableId="1206600081">
    <w:abstractNumId w:val="3"/>
  </w:num>
  <w:num w:numId="4" w16cid:durableId="800340445">
    <w:abstractNumId w:val="1"/>
  </w:num>
  <w:num w:numId="5" w16cid:durableId="1234584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B36"/>
    <w:rsid w:val="00040DC1"/>
    <w:rsid w:val="0009044E"/>
    <w:rsid w:val="000A1883"/>
    <w:rsid w:val="000E2E3A"/>
    <w:rsid w:val="000F34C6"/>
    <w:rsid w:val="000F4B8C"/>
    <w:rsid w:val="00145C35"/>
    <w:rsid w:val="00157417"/>
    <w:rsid w:val="0017626E"/>
    <w:rsid w:val="001F07E3"/>
    <w:rsid w:val="00201C39"/>
    <w:rsid w:val="00204892"/>
    <w:rsid w:val="00206557"/>
    <w:rsid w:val="00215B36"/>
    <w:rsid w:val="002202D4"/>
    <w:rsid w:val="00245A09"/>
    <w:rsid w:val="0031750A"/>
    <w:rsid w:val="003228F2"/>
    <w:rsid w:val="003431CF"/>
    <w:rsid w:val="0035649C"/>
    <w:rsid w:val="00373E25"/>
    <w:rsid w:val="00380682"/>
    <w:rsid w:val="003A74AA"/>
    <w:rsid w:val="003B6189"/>
    <w:rsid w:val="00405121"/>
    <w:rsid w:val="00424406"/>
    <w:rsid w:val="004A5222"/>
    <w:rsid w:val="005207F2"/>
    <w:rsid w:val="00557920"/>
    <w:rsid w:val="0056280A"/>
    <w:rsid w:val="00562EDB"/>
    <w:rsid w:val="00564601"/>
    <w:rsid w:val="005711EF"/>
    <w:rsid w:val="005D55E4"/>
    <w:rsid w:val="0061055F"/>
    <w:rsid w:val="00625298"/>
    <w:rsid w:val="00654706"/>
    <w:rsid w:val="00663AEB"/>
    <w:rsid w:val="006A3F10"/>
    <w:rsid w:val="006C3C29"/>
    <w:rsid w:val="006C4269"/>
    <w:rsid w:val="007346AB"/>
    <w:rsid w:val="0073645B"/>
    <w:rsid w:val="00764752"/>
    <w:rsid w:val="007E5D29"/>
    <w:rsid w:val="007F61A5"/>
    <w:rsid w:val="007F745E"/>
    <w:rsid w:val="008726C4"/>
    <w:rsid w:val="00885913"/>
    <w:rsid w:val="008C12CD"/>
    <w:rsid w:val="00971CD5"/>
    <w:rsid w:val="00973B4B"/>
    <w:rsid w:val="00975C7E"/>
    <w:rsid w:val="009866D9"/>
    <w:rsid w:val="00995A58"/>
    <w:rsid w:val="009B124F"/>
    <w:rsid w:val="009F01B2"/>
    <w:rsid w:val="00A66D53"/>
    <w:rsid w:val="00AA64D8"/>
    <w:rsid w:val="00AE2288"/>
    <w:rsid w:val="00B008C6"/>
    <w:rsid w:val="00B23DD5"/>
    <w:rsid w:val="00B444B0"/>
    <w:rsid w:val="00B96B86"/>
    <w:rsid w:val="00BD2472"/>
    <w:rsid w:val="00BD66B3"/>
    <w:rsid w:val="00BD6787"/>
    <w:rsid w:val="00BF7595"/>
    <w:rsid w:val="00C46319"/>
    <w:rsid w:val="00C51B8C"/>
    <w:rsid w:val="00C73FBA"/>
    <w:rsid w:val="00C74906"/>
    <w:rsid w:val="00C90CCB"/>
    <w:rsid w:val="00C9702C"/>
    <w:rsid w:val="00CA20B1"/>
    <w:rsid w:val="00CB3857"/>
    <w:rsid w:val="00CF31F3"/>
    <w:rsid w:val="00D0439D"/>
    <w:rsid w:val="00D369A5"/>
    <w:rsid w:val="00D40AD7"/>
    <w:rsid w:val="00D44E46"/>
    <w:rsid w:val="00D86E2C"/>
    <w:rsid w:val="00D86EC1"/>
    <w:rsid w:val="00D93BBB"/>
    <w:rsid w:val="00DD78C9"/>
    <w:rsid w:val="00DE08AE"/>
    <w:rsid w:val="00DE7C4F"/>
    <w:rsid w:val="00E04EBD"/>
    <w:rsid w:val="00E117D1"/>
    <w:rsid w:val="00E36A51"/>
    <w:rsid w:val="00E56E10"/>
    <w:rsid w:val="00E62B2D"/>
    <w:rsid w:val="00E77584"/>
    <w:rsid w:val="00E80E8D"/>
    <w:rsid w:val="00E943A2"/>
    <w:rsid w:val="00EA2467"/>
    <w:rsid w:val="00EB1E9B"/>
    <w:rsid w:val="00EB32CA"/>
    <w:rsid w:val="00EB5ED3"/>
    <w:rsid w:val="00EB71B1"/>
    <w:rsid w:val="00EC3465"/>
    <w:rsid w:val="00ED7436"/>
    <w:rsid w:val="00EF6315"/>
    <w:rsid w:val="00F41FB3"/>
    <w:rsid w:val="00FA41C1"/>
    <w:rsid w:val="00FD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EBE3A"/>
  <w15:docId w15:val="{4FB3553F-24DE-4AFB-809A-9F8BC81C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7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9689E-33E6-425B-96A1-65367BD4C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1068</Words>
  <Characters>6410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24</cp:revision>
  <cp:lastPrinted>2013-10-07T12:02:00Z</cp:lastPrinted>
  <dcterms:created xsi:type="dcterms:W3CDTF">2017-02-15T10:20:00Z</dcterms:created>
  <dcterms:modified xsi:type="dcterms:W3CDTF">2025-09-11T08:23:00Z</dcterms:modified>
</cp:coreProperties>
</file>